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A05F8" w14:textId="77777777" w:rsidR="00BC5477" w:rsidRDefault="00BC5477" w:rsidP="00BC5477">
      <w:pPr>
        <w:rPr>
          <w:sz w:val="28"/>
          <w:szCs w:val="28"/>
        </w:rPr>
      </w:pPr>
      <w:r>
        <w:rPr>
          <w:sz w:val="28"/>
          <w:szCs w:val="28"/>
        </w:rPr>
        <w:t>RESPIRER, RESSENTIR, DANSER</w:t>
      </w:r>
    </w:p>
    <w:p w14:paraId="1C73C760" w14:textId="77777777" w:rsidR="00BC5477" w:rsidRDefault="00BC5477" w:rsidP="00BC5477">
      <w:pPr>
        <w:rPr>
          <w:sz w:val="28"/>
          <w:szCs w:val="28"/>
        </w:rPr>
      </w:pPr>
      <w:r>
        <w:rPr>
          <w:sz w:val="28"/>
          <w:szCs w:val="28"/>
        </w:rPr>
        <w:t>Un voyage à la rencontre de soi</w:t>
      </w:r>
    </w:p>
    <w:p w14:paraId="20B45DE8" w14:textId="77777777" w:rsidR="00BC5477" w:rsidRDefault="00BC5477" w:rsidP="00BC5477">
      <w:pPr>
        <w:rPr>
          <w:sz w:val="28"/>
          <w:szCs w:val="28"/>
        </w:rPr>
      </w:pPr>
      <w:r>
        <w:rPr>
          <w:sz w:val="28"/>
          <w:szCs w:val="28"/>
        </w:rPr>
        <w:t>Ce cours hebdomadaire, dédié aux personnes aveugles et malvoyantes, invite à prendre soin de son corps et à éprouver la joie de le sentir en mouvement.</w:t>
      </w:r>
    </w:p>
    <w:p w14:paraId="42835151" w14:textId="77777777" w:rsidR="00BC5477" w:rsidRDefault="00BC5477" w:rsidP="00BC5477">
      <w:pPr>
        <w:rPr>
          <w:sz w:val="28"/>
          <w:szCs w:val="28"/>
        </w:rPr>
      </w:pPr>
      <w:r>
        <w:rPr>
          <w:sz w:val="28"/>
          <w:szCs w:val="28"/>
        </w:rPr>
        <w:t>Le Margaret Morris Movement est une méthode originale qui réunit exercices, danse et éducation au mouvement, dans un équilibre entre technique et libre expression.</w:t>
      </w:r>
    </w:p>
    <w:p w14:paraId="42D36791" w14:textId="77777777" w:rsidR="00BC5477" w:rsidRDefault="00BC5477" w:rsidP="00BC5477">
      <w:pPr>
        <w:rPr>
          <w:sz w:val="28"/>
          <w:szCs w:val="28"/>
        </w:rPr>
      </w:pPr>
      <w:r>
        <w:rPr>
          <w:sz w:val="28"/>
          <w:szCs w:val="28"/>
        </w:rPr>
        <w:t>Les exercices développent la mobilité de toutes les parties du corps, ainsi que l’ancrage, l’équilibre, la souplesse, la force et l’endurance, dans le respect des possibilités de chacun.</w:t>
      </w:r>
    </w:p>
    <w:p w14:paraId="43390908" w14:textId="77777777" w:rsidR="00BC5477" w:rsidRDefault="00BC5477" w:rsidP="00BC5477">
      <w:pPr>
        <w:rPr>
          <w:sz w:val="28"/>
          <w:szCs w:val="28"/>
        </w:rPr>
      </w:pPr>
      <w:r>
        <w:rPr>
          <w:sz w:val="28"/>
          <w:szCs w:val="28"/>
        </w:rPr>
        <w:t>La perception des appuis, de l’axe et de l’espace affine peu à peu la conscience corporelle.</w:t>
      </w:r>
    </w:p>
    <w:p w14:paraId="7E1C4C32" w14:textId="77777777" w:rsidR="00BC5477" w:rsidRDefault="00BC5477" w:rsidP="00BC5477">
      <w:pPr>
        <w:rPr>
          <w:sz w:val="28"/>
          <w:szCs w:val="28"/>
        </w:rPr>
      </w:pPr>
      <w:r>
        <w:rPr>
          <w:sz w:val="28"/>
          <w:szCs w:val="28"/>
        </w:rPr>
        <w:t>Chaque exercice, accompagné d’une musique spécialement choisie, forme une phrase de mouvement harmonieuse, répondant à un ou plusieurs objectifs physiologiques, tout en préservant le plaisir de danser.</w:t>
      </w:r>
    </w:p>
    <w:p w14:paraId="1EA427A2" w14:textId="77777777" w:rsidR="00BC5477" w:rsidRDefault="00BC5477" w:rsidP="00BC5477">
      <w:pPr>
        <w:rPr>
          <w:sz w:val="28"/>
          <w:szCs w:val="28"/>
        </w:rPr>
      </w:pPr>
      <w:r>
        <w:rPr>
          <w:sz w:val="28"/>
          <w:szCs w:val="28"/>
        </w:rPr>
        <w:t>Le souffle en est le fil conducteur. Il accompagne le mouvement, apaise les tensions et ouvre doucement la voie vers une perception plus intime de son être.</w:t>
      </w:r>
    </w:p>
    <w:p w14:paraId="1A9122EF" w14:textId="77777777" w:rsidR="00BC5477" w:rsidRDefault="00BC5477" w:rsidP="00BC5477">
      <w:pPr>
        <w:rPr>
          <w:sz w:val="28"/>
          <w:szCs w:val="28"/>
        </w:rPr>
      </w:pPr>
      <w:r>
        <w:rPr>
          <w:sz w:val="28"/>
          <w:szCs w:val="28"/>
        </w:rPr>
        <w:t>Sentir son corps, l’écouter, découvrir ses possibilités, développer la confiance en ses perceptions et en ses appuis : peu à peu peut naître une relation différente à soi, plus sensible, plus confiante et plus harmonieuse.</w:t>
      </w:r>
    </w:p>
    <w:p w14:paraId="4CF5DD53" w14:textId="77777777" w:rsidR="00BC5477" w:rsidRDefault="00BC5477" w:rsidP="00BC5477">
      <w:pPr>
        <w:rPr>
          <w:sz w:val="28"/>
          <w:szCs w:val="28"/>
        </w:rPr>
      </w:pPr>
      <w:r>
        <w:rPr>
          <w:sz w:val="28"/>
          <w:szCs w:val="28"/>
        </w:rPr>
        <w:t>Un voyage intérieur où se rencontrent souffle et mouvement, tonicité et douceur, équilibre et liberté… pour cultiver le bien-être, goûter au plaisir d’un corps vivant et retrouver, simplement, la joie de vivre.</w:t>
      </w:r>
    </w:p>
    <w:p w14:paraId="0F38A354" w14:textId="77777777" w:rsidR="00BC5477" w:rsidRDefault="00BC5477" w:rsidP="00BC5477">
      <w:pPr>
        <w:rPr>
          <w:sz w:val="28"/>
          <w:szCs w:val="28"/>
        </w:rPr>
      </w:pPr>
    </w:p>
    <w:p w14:paraId="0ADE8FC1" w14:textId="77777777" w:rsidR="00BC5477" w:rsidRDefault="00BC5477" w:rsidP="00BC5477">
      <w:pPr>
        <w:rPr>
          <w:sz w:val="28"/>
          <w:szCs w:val="28"/>
        </w:rPr>
      </w:pPr>
      <w:r>
        <w:rPr>
          <w:sz w:val="28"/>
          <w:szCs w:val="28"/>
        </w:rPr>
        <w:t>Ouverture du cours le vendredi 4   Septembre 2026</w:t>
      </w:r>
    </w:p>
    <w:p w14:paraId="173DA879" w14:textId="77777777" w:rsidR="00BC5477" w:rsidRDefault="00BC5477" w:rsidP="00BC5477">
      <w:pPr>
        <w:rPr>
          <w:sz w:val="28"/>
          <w:szCs w:val="28"/>
        </w:rPr>
      </w:pPr>
    </w:p>
    <w:p w14:paraId="3374D6C4" w14:textId="77777777" w:rsidR="00BC5477" w:rsidRDefault="00BC5477" w:rsidP="00BC547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Lieu:</w:t>
      </w:r>
      <w:proofErr w:type="gramEnd"/>
      <w:r>
        <w:rPr>
          <w:sz w:val="28"/>
          <w:szCs w:val="28"/>
        </w:rPr>
        <w:t xml:space="preserve"> Maison du Bonheur, 41 chemin des </w:t>
      </w:r>
      <w:proofErr w:type="spellStart"/>
      <w:r>
        <w:rPr>
          <w:sz w:val="28"/>
          <w:szCs w:val="28"/>
        </w:rPr>
        <w:t>Corbillettes</w:t>
      </w:r>
      <w:proofErr w:type="spellEnd"/>
      <w:r>
        <w:rPr>
          <w:sz w:val="28"/>
          <w:szCs w:val="28"/>
        </w:rPr>
        <w:t>, 1216 Cointrin</w:t>
      </w:r>
    </w:p>
    <w:p w14:paraId="245FE882" w14:textId="77777777" w:rsidR="00BC5477" w:rsidRDefault="00BC5477" w:rsidP="00BC5477">
      <w:pPr>
        <w:rPr>
          <w:sz w:val="28"/>
          <w:szCs w:val="28"/>
        </w:rPr>
      </w:pPr>
      <w:r>
        <w:rPr>
          <w:sz w:val="28"/>
          <w:szCs w:val="28"/>
        </w:rPr>
        <w:t>Bus 10 et 53, arrêt De-Joinville</w:t>
      </w:r>
    </w:p>
    <w:p w14:paraId="0E678BC3" w14:textId="77777777" w:rsidR="00BC5477" w:rsidRDefault="00BC5477" w:rsidP="00BC5477">
      <w:pPr>
        <w:rPr>
          <w:sz w:val="28"/>
          <w:szCs w:val="28"/>
        </w:rPr>
      </w:pPr>
    </w:p>
    <w:p w14:paraId="356964B9" w14:textId="77777777" w:rsidR="00BC5477" w:rsidRDefault="00BC5477" w:rsidP="00BC5477">
      <w:pPr>
        <w:rPr>
          <w:sz w:val="28"/>
          <w:szCs w:val="28"/>
        </w:rPr>
      </w:pPr>
      <w:r>
        <w:rPr>
          <w:sz w:val="28"/>
          <w:szCs w:val="28"/>
          <w:u w:val="single"/>
        </w:rPr>
        <w:t>Horaire</w:t>
      </w:r>
      <w:r>
        <w:rPr>
          <w:sz w:val="28"/>
          <w:szCs w:val="28"/>
        </w:rPr>
        <w:t xml:space="preserve"> : les vendredis de 14h30 à 15h45</w:t>
      </w:r>
    </w:p>
    <w:p w14:paraId="2749DF7B" w14:textId="77777777" w:rsidR="00BC5477" w:rsidRDefault="00BC5477" w:rsidP="00BC5477">
      <w:pPr>
        <w:rPr>
          <w:sz w:val="28"/>
          <w:szCs w:val="28"/>
        </w:rPr>
      </w:pPr>
      <w:r>
        <w:rPr>
          <w:sz w:val="28"/>
          <w:szCs w:val="28"/>
          <w:u w:val="single"/>
        </w:rPr>
        <w:t>Prix du cours</w:t>
      </w:r>
      <w:r>
        <w:rPr>
          <w:sz w:val="28"/>
          <w:szCs w:val="28"/>
        </w:rPr>
        <w:t xml:space="preserve"> : Fr. 20.- la séance</w:t>
      </w:r>
    </w:p>
    <w:p w14:paraId="580F3618" w14:textId="77777777" w:rsidR="00BC5477" w:rsidRDefault="00BC5477" w:rsidP="00BC5477">
      <w:pPr>
        <w:rPr>
          <w:sz w:val="28"/>
          <w:szCs w:val="28"/>
        </w:rPr>
      </w:pPr>
    </w:p>
    <w:p w14:paraId="5A9B0A56" w14:textId="77777777" w:rsidR="00BC5477" w:rsidRDefault="00BC5477" w:rsidP="00BC547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Renseignements et inscription</w:t>
      </w:r>
    </w:p>
    <w:p w14:paraId="08E87A5C" w14:textId="77777777" w:rsidR="00BC5477" w:rsidRDefault="00BC5477" w:rsidP="00BC5477">
      <w:pPr>
        <w:rPr>
          <w:sz w:val="28"/>
          <w:szCs w:val="28"/>
        </w:rPr>
      </w:pPr>
      <w:r>
        <w:rPr>
          <w:sz w:val="28"/>
          <w:szCs w:val="28"/>
        </w:rPr>
        <w:t xml:space="preserve">Carole Angele, enseignante diplômée,  </w:t>
      </w:r>
    </w:p>
    <w:p w14:paraId="59AACB3A" w14:textId="77777777" w:rsidR="00BC5477" w:rsidRDefault="00BC5477" w:rsidP="00BC5477">
      <w:pPr>
        <w:rPr>
          <w:sz w:val="28"/>
          <w:szCs w:val="28"/>
        </w:rPr>
      </w:pPr>
      <w:r>
        <w:rPr>
          <w:sz w:val="28"/>
          <w:szCs w:val="28"/>
        </w:rPr>
        <w:t xml:space="preserve">tél. 078 638 81 99, </w:t>
      </w:r>
      <w:hyperlink r:id="rId4" w:history="1">
        <w:r>
          <w:rPr>
            <w:rStyle w:val="Lienhypertexte"/>
            <w:sz w:val="28"/>
            <w:szCs w:val="28"/>
          </w:rPr>
          <w:t>carole@ayin.ch</w:t>
        </w:r>
      </w:hyperlink>
    </w:p>
    <w:p w14:paraId="3E42F6B5" w14:textId="77777777" w:rsidR="000341D3" w:rsidRDefault="000341D3"/>
    <w:sectPr w:rsidR="00034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477"/>
    <w:rsid w:val="000341D3"/>
    <w:rsid w:val="00467843"/>
    <w:rsid w:val="009A4D9F"/>
    <w:rsid w:val="00BC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0DB77"/>
  <w15:chartTrackingRefBased/>
  <w15:docId w15:val="{EBFDED04-D610-4A4A-B2F2-4A06FF6C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477"/>
    <w:pPr>
      <w:spacing w:after="0" w:line="240" w:lineRule="auto"/>
    </w:pPr>
    <w:rPr>
      <w:rFonts w:ascii="Arial" w:hAnsi="Arial" w:cs="Arial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C547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C54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C547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C547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C547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C547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C547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C547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C547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C54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C54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C54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C547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C547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C547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C547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C547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C547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C54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BC5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C547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BC54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C5477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BC547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C5477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BC547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C54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C547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C5477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semiHidden/>
    <w:unhideWhenUsed/>
    <w:rsid w:val="00BC547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role@ayin.c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Kadlubski-Gille</dc:creator>
  <cp:keywords/>
  <dc:description/>
  <cp:lastModifiedBy>Katia Kadlubski-Gille</cp:lastModifiedBy>
  <cp:revision>1</cp:revision>
  <dcterms:created xsi:type="dcterms:W3CDTF">2026-08-29T15:45:00Z</dcterms:created>
  <dcterms:modified xsi:type="dcterms:W3CDTF">2026-08-29T15:46:00Z</dcterms:modified>
</cp:coreProperties>
</file>