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A6" w:rsidRPr="002711A6" w:rsidRDefault="002711A6" w:rsidP="002711A6">
      <w:pPr>
        <w:pStyle w:val="Titre1"/>
        <w:rPr>
          <w:rFonts w:eastAsia="Times New Roman"/>
          <w:b w:val="0"/>
          <w:bCs w:val="0"/>
          <w:sz w:val="28"/>
          <w:szCs w:val="28"/>
          <w:lang w:val="fr-CH"/>
        </w:rPr>
      </w:pPr>
      <w:bookmarkStart w:id="0" w:name="OLE_LINK4"/>
      <w:r w:rsidRPr="002711A6">
        <w:rPr>
          <w:rFonts w:eastAsia="Times New Roman"/>
          <w:noProof/>
          <w:sz w:val="28"/>
          <w:szCs w:val="28"/>
        </w:rPr>
        <w:drawing>
          <wp:inline distT="0" distB="0" distL="0" distR="0">
            <wp:extent cx="2590800" cy="725170"/>
            <wp:effectExtent l="19050" t="0" r="0"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90800" cy="725170"/>
                    </a:xfrm>
                    <a:prstGeom prst="rect">
                      <a:avLst/>
                    </a:prstGeom>
                    <a:noFill/>
                    <a:ln w="9525">
                      <a:noFill/>
                      <a:miter lim="800000"/>
                      <a:headEnd/>
                      <a:tailEnd/>
                    </a:ln>
                  </pic:spPr>
                </pic:pic>
              </a:graphicData>
            </a:graphic>
          </wp:inline>
        </w:drawing>
      </w:r>
      <w:bookmarkEnd w:id="0"/>
    </w:p>
    <w:p w:rsidR="002711A6" w:rsidRPr="002711A6" w:rsidRDefault="002711A6" w:rsidP="002711A6">
      <w:pPr>
        <w:pStyle w:val="Titre1"/>
        <w:rPr>
          <w:rFonts w:eastAsia="Times New Roman"/>
          <w:sz w:val="28"/>
          <w:szCs w:val="28"/>
          <w:lang w:val="fr-CH"/>
        </w:rPr>
      </w:pPr>
      <w:r w:rsidRPr="002711A6">
        <w:rPr>
          <w:rFonts w:eastAsia="Times New Roman"/>
          <w:sz w:val="28"/>
          <w:szCs w:val="28"/>
          <w:lang w:val="fr-CH"/>
        </w:rPr>
        <w:t>Bonjour à toutes et à tous,</w:t>
      </w:r>
    </w:p>
    <w:p w:rsidR="002711A6" w:rsidRPr="002711A6" w:rsidRDefault="002711A6" w:rsidP="002711A6">
      <w:pPr>
        <w:rPr>
          <w:rStyle w:val="Lienhypertexte"/>
          <w:sz w:val="28"/>
          <w:szCs w:val="28"/>
          <w:lang w:val="fr-CA"/>
        </w:rPr>
      </w:pPr>
      <w:r w:rsidRPr="002711A6">
        <w:rPr>
          <w:sz w:val="28"/>
          <w:szCs w:val="28"/>
          <w:lang w:val="fr-CH"/>
        </w:rPr>
        <w:t xml:space="preserve">Voici des nouvelles de l'École de la pomme </w:t>
      </w:r>
      <w:hyperlink r:id="rId7" w:history="1">
        <w:r w:rsidRPr="002711A6">
          <w:rPr>
            <w:rStyle w:val="Lienhypertexte"/>
            <w:sz w:val="28"/>
            <w:szCs w:val="28"/>
            <w:lang w:val="fr-CH"/>
          </w:rPr>
          <w:t>www.ecoledelapomme.ch</w:t>
        </w:r>
      </w:hyperlink>
    </w:p>
    <w:p w:rsidR="002711A6" w:rsidRPr="002711A6" w:rsidRDefault="002711A6" w:rsidP="002711A6">
      <w:pPr>
        <w:rPr>
          <w:rStyle w:val="Lienhypertexte"/>
          <w:sz w:val="28"/>
          <w:szCs w:val="28"/>
          <w:lang w:val="fr-CH"/>
        </w:rPr>
      </w:pPr>
      <w:r w:rsidRPr="002711A6">
        <w:rPr>
          <w:rStyle w:val="Lienhypertexte"/>
          <w:sz w:val="28"/>
          <w:szCs w:val="28"/>
          <w:lang w:val="fr-CH"/>
        </w:rPr>
        <w:t>Tout en espérant que cette année qui commence sera moins compliquée que celle qui vient de s'achever, l'École de la pomme te présente ses meilleurs vœux pour 2021.</w:t>
      </w:r>
    </w:p>
    <w:p w:rsidR="002711A6" w:rsidRPr="002711A6" w:rsidRDefault="002711A6" w:rsidP="002711A6">
      <w:pPr>
        <w:pStyle w:val="Titre1"/>
        <w:rPr>
          <w:rStyle w:val="Lienhypertexte"/>
          <w:rFonts w:eastAsia="Times New Roman"/>
          <w:b w:val="0"/>
          <w:bCs w:val="0"/>
          <w:sz w:val="28"/>
          <w:szCs w:val="28"/>
          <w:lang w:val="fr-CA"/>
        </w:rPr>
      </w:pPr>
      <w:r w:rsidRPr="002711A6">
        <w:rPr>
          <w:rStyle w:val="Lienhypertexte"/>
          <w:rFonts w:eastAsia="Times New Roman"/>
          <w:color w:val="auto"/>
          <w:sz w:val="28"/>
          <w:szCs w:val="28"/>
          <w:lang w:val="fr-CA"/>
        </w:rPr>
        <w:t>Quelques brèves glanées sur le site de l'École de la p</w:t>
      </w:r>
      <w:r w:rsidRPr="002711A6">
        <w:rPr>
          <w:rStyle w:val="Lienhypertexte"/>
          <w:rFonts w:eastAsia="Times New Roman"/>
          <w:sz w:val="28"/>
          <w:szCs w:val="28"/>
          <w:lang w:val="fr-CA"/>
        </w:rPr>
        <w:t>omme</w:t>
      </w:r>
    </w:p>
    <w:p w:rsidR="002711A6" w:rsidRPr="002711A6" w:rsidRDefault="002711A6" w:rsidP="002711A6">
      <w:pPr>
        <w:pStyle w:val="Titre2"/>
        <w:rPr>
          <w:sz w:val="28"/>
          <w:szCs w:val="28"/>
          <w:lang w:val="en-US"/>
        </w:rPr>
      </w:pPr>
      <w:r w:rsidRPr="002711A6">
        <w:rPr>
          <w:rFonts w:eastAsia="Times New Roman"/>
          <w:sz w:val="28"/>
          <w:szCs w:val="28"/>
          <w:lang w:val="fr-CA"/>
        </w:rPr>
        <w:t>Mises à jour des OS d'Apple</w:t>
      </w:r>
    </w:p>
    <w:p w:rsidR="002711A6" w:rsidRPr="002711A6" w:rsidRDefault="002711A6" w:rsidP="002711A6">
      <w:pPr>
        <w:rPr>
          <w:sz w:val="28"/>
          <w:szCs w:val="28"/>
          <w:lang w:val="fr-CA"/>
        </w:rPr>
      </w:pPr>
      <w:r w:rsidRPr="002711A6">
        <w:rPr>
          <w:sz w:val="28"/>
          <w:szCs w:val="28"/>
          <w:lang w:val="fr-CA"/>
        </w:rPr>
        <w:t xml:space="preserve">Si tu n'as pas mis à jour ton </w:t>
      </w:r>
      <w:proofErr w:type="spellStart"/>
      <w:r w:rsidRPr="002711A6">
        <w:rPr>
          <w:sz w:val="28"/>
          <w:szCs w:val="28"/>
          <w:lang w:val="fr-CA"/>
        </w:rPr>
        <w:t>iPhone</w:t>
      </w:r>
      <w:proofErr w:type="spellEnd"/>
      <w:r w:rsidRPr="002711A6">
        <w:rPr>
          <w:sz w:val="28"/>
          <w:szCs w:val="28"/>
          <w:lang w:val="fr-CA"/>
        </w:rPr>
        <w:t xml:space="preserve"> à la version 14.3, ne te précipite pas. En effet, la version d'</w:t>
      </w:r>
      <w:proofErr w:type="spellStart"/>
      <w:r w:rsidRPr="002711A6">
        <w:rPr>
          <w:sz w:val="28"/>
          <w:szCs w:val="28"/>
          <w:lang w:val="fr-CA"/>
        </w:rPr>
        <w:t>iOS</w:t>
      </w:r>
      <w:proofErr w:type="spellEnd"/>
      <w:r w:rsidRPr="002711A6">
        <w:rPr>
          <w:sz w:val="28"/>
          <w:szCs w:val="28"/>
          <w:lang w:val="fr-CA"/>
        </w:rPr>
        <w:t xml:space="preserve"> 14.4 est annoncée dans le courant de ce mois.</w:t>
      </w:r>
    </w:p>
    <w:p w:rsidR="002711A6" w:rsidRPr="002711A6" w:rsidRDefault="002711A6" w:rsidP="002711A6">
      <w:pPr>
        <w:rPr>
          <w:sz w:val="28"/>
          <w:szCs w:val="28"/>
          <w:lang w:val="fr-CA"/>
        </w:rPr>
      </w:pPr>
      <w:r w:rsidRPr="002711A6">
        <w:rPr>
          <w:sz w:val="28"/>
          <w:szCs w:val="28"/>
          <w:lang w:val="fr-CA"/>
        </w:rPr>
        <w:t xml:space="preserve">Pour sa part, </w:t>
      </w:r>
      <w:proofErr w:type="spellStart"/>
      <w:r w:rsidRPr="002711A6">
        <w:rPr>
          <w:sz w:val="28"/>
          <w:szCs w:val="28"/>
          <w:lang w:val="fr-CA"/>
        </w:rPr>
        <w:t>watchOS</w:t>
      </w:r>
      <w:proofErr w:type="spellEnd"/>
      <w:r w:rsidRPr="002711A6">
        <w:rPr>
          <w:sz w:val="28"/>
          <w:szCs w:val="28"/>
          <w:lang w:val="fr-CA"/>
        </w:rPr>
        <w:t xml:space="preserve"> 7.2 permet à nouveau aux utilisateurs de l'écriture braille de jumeler un afficheur braille avec leur montre.</w:t>
      </w:r>
    </w:p>
    <w:p w:rsidR="002711A6" w:rsidRPr="002711A6" w:rsidRDefault="002711A6" w:rsidP="002711A6">
      <w:pPr>
        <w:rPr>
          <w:sz w:val="28"/>
          <w:szCs w:val="28"/>
          <w:lang w:val="fr-CA"/>
        </w:rPr>
      </w:pPr>
      <w:r w:rsidRPr="002711A6">
        <w:rPr>
          <w:sz w:val="28"/>
          <w:szCs w:val="28"/>
          <w:lang w:val="fr-CA"/>
        </w:rPr>
        <w:t xml:space="preserve">Réservé aux anciens </w:t>
      </w:r>
      <w:proofErr w:type="spellStart"/>
      <w:r w:rsidRPr="002711A6">
        <w:rPr>
          <w:sz w:val="28"/>
          <w:szCs w:val="28"/>
          <w:lang w:val="fr-CA"/>
        </w:rPr>
        <w:t>iPhone</w:t>
      </w:r>
      <w:proofErr w:type="spellEnd"/>
      <w:r w:rsidRPr="002711A6">
        <w:rPr>
          <w:sz w:val="28"/>
          <w:szCs w:val="28"/>
          <w:lang w:val="fr-CA"/>
        </w:rPr>
        <w:t xml:space="preserve"> tels que les modèles 5S et 6, </w:t>
      </w:r>
      <w:proofErr w:type="spellStart"/>
      <w:r w:rsidRPr="002711A6">
        <w:rPr>
          <w:sz w:val="28"/>
          <w:szCs w:val="28"/>
          <w:lang w:val="fr-CA"/>
        </w:rPr>
        <w:t>iOS</w:t>
      </w:r>
      <w:proofErr w:type="spellEnd"/>
      <w:r w:rsidRPr="002711A6">
        <w:rPr>
          <w:sz w:val="28"/>
          <w:szCs w:val="28"/>
          <w:lang w:val="fr-CA"/>
        </w:rPr>
        <w:t xml:space="preserve"> 12.5 corrige certaines failles de sécurité et te permet de recourir à l'</w:t>
      </w:r>
      <w:proofErr w:type="spellStart"/>
      <w:r w:rsidRPr="002711A6">
        <w:rPr>
          <w:sz w:val="28"/>
          <w:szCs w:val="28"/>
          <w:lang w:val="fr-CA"/>
        </w:rPr>
        <w:t>app</w:t>
      </w:r>
      <w:proofErr w:type="spellEnd"/>
      <w:r w:rsidRPr="002711A6">
        <w:rPr>
          <w:sz w:val="28"/>
          <w:szCs w:val="28"/>
          <w:lang w:val="fr-CA"/>
        </w:rPr>
        <w:t xml:space="preserve"> </w:t>
      </w:r>
      <w:proofErr w:type="spellStart"/>
      <w:r w:rsidRPr="002711A6">
        <w:rPr>
          <w:sz w:val="28"/>
          <w:szCs w:val="28"/>
          <w:lang w:val="fr-CA"/>
        </w:rPr>
        <w:t>SwissCovid</w:t>
      </w:r>
      <w:proofErr w:type="spellEnd"/>
      <w:r w:rsidRPr="002711A6">
        <w:rPr>
          <w:sz w:val="28"/>
          <w:szCs w:val="28"/>
          <w:lang w:val="fr-CA"/>
        </w:rPr>
        <w:t>.</w:t>
      </w:r>
    </w:p>
    <w:p w:rsidR="002711A6" w:rsidRPr="002711A6" w:rsidRDefault="002711A6" w:rsidP="002711A6">
      <w:pPr>
        <w:pStyle w:val="Titre2"/>
        <w:rPr>
          <w:rFonts w:eastAsia="Times New Roman"/>
          <w:sz w:val="28"/>
          <w:szCs w:val="28"/>
          <w:lang w:val="fr-CA"/>
        </w:rPr>
      </w:pPr>
      <w:proofErr w:type="spellStart"/>
      <w:r w:rsidRPr="002711A6">
        <w:rPr>
          <w:rFonts w:eastAsia="Times New Roman"/>
          <w:sz w:val="28"/>
          <w:szCs w:val="28"/>
          <w:lang w:val="fr-CA"/>
        </w:rPr>
        <w:t>Seeing</w:t>
      </w:r>
      <w:proofErr w:type="spellEnd"/>
      <w:r w:rsidRPr="002711A6">
        <w:rPr>
          <w:rFonts w:eastAsia="Times New Roman"/>
          <w:sz w:val="28"/>
          <w:szCs w:val="28"/>
          <w:lang w:val="fr-CA"/>
        </w:rPr>
        <w:t xml:space="preserve"> AI utilise le </w:t>
      </w:r>
      <w:proofErr w:type="spellStart"/>
      <w:r w:rsidRPr="002711A6">
        <w:rPr>
          <w:rFonts w:eastAsia="Times New Roman"/>
          <w:sz w:val="28"/>
          <w:szCs w:val="28"/>
          <w:lang w:val="fr-CA"/>
        </w:rPr>
        <w:t>LiDAR</w:t>
      </w:r>
      <w:proofErr w:type="spellEnd"/>
      <w:r w:rsidRPr="002711A6">
        <w:rPr>
          <w:rFonts w:eastAsia="Times New Roman"/>
          <w:sz w:val="28"/>
          <w:szCs w:val="28"/>
          <w:lang w:val="fr-CA"/>
        </w:rPr>
        <w:t xml:space="preserve"> pour mesurer la distance avec les objets</w:t>
      </w:r>
    </w:p>
    <w:p w:rsidR="002711A6" w:rsidRPr="002711A6" w:rsidRDefault="002711A6" w:rsidP="002711A6">
      <w:pPr>
        <w:rPr>
          <w:sz w:val="28"/>
          <w:szCs w:val="28"/>
          <w:lang w:val="fr-CA"/>
        </w:rPr>
      </w:pPr>
      <w:r w:rsidRPr="002711A6">
        <w:rPr>
          <w:sz w:val="28"/>
          <w:szCs w:val="28"/>
          <w:lang w:val="fr-CA"/>
        </w:rPr>
        <w:t xml:space="preserve">L'application </w:t>
      </w:r>
      <w:proofErr w:type="spellStart"/>
      <w:r w:rsidRPr="002711A6">
        <w:rPr>
          <w:sz w:val="28"/>
          <w:szCs w:val="28"/>
          <w:lang w:val="fr-CA"/>
        </w:rPr>
        <w:t>Seeing</w:t>
      </w:r>
      <w:proofErr w:type="spellEnd"/>
      <w:r w:rsidRPr="002711A6">
        <w:rPr>
          <w:sz w:val="28"/>
          <w:szCs w:val="28"/>
          <w:lang w:val="fr-CA"/>
        </w:rPr>
        <w:t xml:space="preserve"> AI de Microsoft sert de béquille visuelle pour les personnes malvoyantes et aveugles.</w:t>
      </w:r>
    </w:p>
    <w:p w:rsidR="002711A6" w:rsidRPr="002711A6" w:rsidRDefault="002711A6" w:rsidP="002711A6">
      <w:pPr>
        <w:rPr>
          <w:sz w:val="28"/>
          <w:szCs w:val="28"/>
          <w:lang w:val="fr-CA"/>
        </w:rPr>
      </w:pPr>
      <w:r w:rsidRPr="002711A6">
        <w:rPr>
          <w:sz w:val="28"/>
          <w:szCs w:val="28"/>
          <w:lang w:val="fr-CA"/>
        </w:rPr>
        <w:t>Reconnue pour sa qualité par de nombreuses associations œuvrant pour une meilleure accessibilité, l'</w:t>
      </w:r>
      <w:proofErr w:type="spellStart"/>
      <w:r w:rsidRPr="002711A6">
        <w:rPr>
          <w:sz w:val="28"/>
          <w:szCs w:val="28"/>
          <w:lang w:val="fr-CA"/>
        </w:rPr>
        <w:t>app</w:t>
      </w:r>
      <w:proofErr w:type="spellEnd"/>
      <w:r w:rsidRPr="002711A6">
        <w:rPr>
          <w:sz w:val="28"/>
          <w:szCs w:val="28"/>
          <w:lang w:val="fr-CA"/>
        </w:rPr>
        <w:t xml:space="preserve"> est aussi très populaire auprès des utilisateurs ayant besoin d'un coup de main pour reconnaitre les objets et les textes.</w:t>
      </w:r>
    </w:p>
    <w:p w:rsidR="002711A6" w:rsidRPr="002711A6" w:rsidRDefault="002711A6" w:rsidP="002711A6">
      <w:pPr>
        <w:rPr>
          <w:sz w:val="28"/>
          <w:szCs w:val="28"/>
          <w:lang w:val="fr-CA"/>
        </w:rPr>
      </w:pPr>
      <w:r w:rsidRPr="002711A6">
        <w:rPr>
          <w:sz w:val="28"/>
          <w:szCs w:val="28"/>
          <w:lang w:val="fr-CA"/>
        </w:rPr>
        <w:t xml:space="preserve">La version 4.0 exploite le capteur </w:t>
      </w:r>
      <w:proofErr w:type="spellStart"/>
      <w:r w:rsidRPr="002711A6">
        <w:rPr>
          <w:sz w:val="28"/>
          <w:szCs w:val="28"/>
          <w:lang w:val="fr-CA"/>
        </w:rPr>
        <w:t>LiDAR</w:t>
      </w:r>
      <w:proofErr w:type="spellEnd"/>
      <w:r w:rsidRPr="002711A6">
        <w:rPr>
          <w:sz w:val="28"/>
          <w:szCs w:val="28"/>
          <w:lang w:val="fr-CA"/>
        </w:rPr>
        <w:t xml:space="preserve"> des </w:t>
      </w:r>
      <w:proofErr w:type="spellStart"/>
      <w:r w:rsidRPr="002711A6">
        <w:rPr>
          <w:sz w:val="28"/>
          <w:szCs w:val="28"/>
          <w:lang w:val="fr-CA"/>
        </w:rPr>
        <w:t>iPhone</w:t>
      </w:r>
      <w:proofErr w:type="spellEnd"/>
      <w:r w:rsidRPr="002711A6">
        <w:rPr>
          <w:sz w:val="28"/>
          <w:szCs w:val="28"/>
          <w:lang w:val="fr-CA"/>
        </w:rPr>
        <w:t xml:space="preserve"> 12 Pro et 12 Pro Max. NDLR: Seuls ces deux modèles sont concernés.</w:t>
      </w:r>
    </w:p>
    <w:p w:rsidR="002711A6" w:rsidRPr="002711A6" w:rsidRDefault="002711A6" w:rsidP="002711A6">
      <w:pPr>
        <w:rPr>
          <w:sz w:val="28"/>
          <w:szCs w:val="28"/>
          <w:lang w:val="fr-CA"/>
        </w:rPr>
      </w:pPr>
      <w:proofErr w:type="spellStart"/>
      <w:r w:rsidRPr="002711A6">
        <w:rPr>
          <w:sz w:val="28"/>
          <w:szCs w:val="28"/>
          <w:lang w:val="fr-CA"/>
        </w:rPr>
        <w:t>Seeing</w:t>
      </w:r>
      <w:proofErr w:type="spellEnd"/>
      <w:r w:rsidRPr="002711A6">
        <w:rPr>
          <w:sz w:val="28"/>
          <w:szCs w:val="28"/>
          <w:lang w:val="fr-CA"/>
        </w:rPr>
        <w:t xml:space="preserve"> AI propose une nouvelle chaîne bizarrement baptisée International, qui permet l'exploration d'un lieu inconnu. La voix de l'</w:t>
      </w:r>
      <w:proofErr w:type="spellStart"/>
      <w:r w:rsidRPr="002711A6">
        <w:rPr>
          <w:sz w:val="28"/>
          <w:szCs w:val="28"/>
          <w:lang w:val="fr-CA"/>
        </w:rPr>
        <w:t>app</w:t>
      </w:r>
      <w:proofErr w:type="spellEnd"/>
      <w:r w:rsidRPr="002711A6">
        <w:rPr>
          <w:sz w:val="28"/>
          <w:szCs w:val="28"/>
          <w:lang w:val="fr-CA"/>
        </w:rPr>
        <w:t xml:space="preserve"> détaille les objets qui s'y trouvent en direct, et en plaçant une « balise audio » sur un objet particulier, l'application va indiquer visuellement (sous la forme d'une flèche) et en audio la direction vers ledit objet. En s'approchant d'une chaise par exemple, l'audio va aller en s'accélérant. </w:t>
      </w:r>
      <w:r w:rsidRPr="002711A6">
        <w:rPr>
          <w:sz w:val="28"/>
          <w:szCs w:val="28"/>
          <w:lang w:val="fr-CA"/>
        </w:rPr>
        <w:lastRenderedPageBreak/>
        <w:t xml:space="preserve">Le </w:t>
      </w:r>
      <w:proofErr w:type="spellStart"/>
      <w:r w:rsidRPr="002711A6">
        <w:rPr>
          <w:sz w:val="28"/>
          <w:szCs w:val="28"/>
          <w:lang w:val="fr-CA"/>
        </w:rPr>
        <w:t>Taptic</w:t>
      </w:r>
      <w:proofErr w:type="spellEnd"/>
      <w:r w:rsidRPr="002711A6">
        <w:rPr>
          <w:sz w:val="28"/>
          <w:szCs w:val="28"/>
          <w:lang w:val="fr-CA"/>
        </w:rPr>
        <w:t xml:space="preserve"> </w:t>
      </w:r>
      <w:proofErr w:type="spellStart"/>
      <w:r w:rsidRPr="002711A6">
        <w:rPr>
          <w:sz w:val="28"/>
          <w:szCs w:val="28"/>
          <w:lang w:val="fr-CA"/>
        </w:rPr>
        <w:t>Engine</w:t>
      </w:r>
      <w:proofErr w:type="spellEnd"/>
      <w:r w:rsidRPr="002711A6">
        <w:rPr>
          <w:sz w:val="28"/>
          <w:szCs w:val="28"/>
          <w:lang w:val="fr-CA"/>
        </w:rPr>
        <w:t xml:space="preserve"> est aussi mis à contribution pour « ressentir » la distance entre l'utilisateur et l'objet.</w:t>
      </w:r>
    </w:p>
    <w:p w:rsidR="002711A6" w:rsidRPr="002711A6" w:rsidRDefault="002711A6" w:rsidP="002711A6">
      <w:pPr>
        <w:rPr>
          <w:sz w:val="28"/>
          <w:szCs w:val="28"/>
          <w:lang w:val="fr-CA"/>
        </w:rPr>
      </w:pPr>
      <w:r w:rsidRPr="002711A6">
        <w:rPr>
          <w:sz w:val="28"/>
          <w:szCs w:val="28"/>
          <w:lang w:val="fr-CA"/>
        </w:rPr>
        <w:t>La reconnaissance des objets est perfectible et le moteur s'emballe parfois. Malgré tout, c'est une fonction intéressante qui va permettre aux utilisateurs de gagner un peu plus en mobilité. La chaîne Scène, qui identifie les objets dans une photo, bénéficie également d'une amélioration dans la description.</w:t>
      </w:r>
    </w:p>
    <w:p w:rsidR="002711A6" w:rsidRPr="002711A6" w:rsidRDefault="002711A6" w:rsidP="002711A6">
      <w:pPr>
        <w:rPr>
          <w:sz w:val="28"/>
          <w:szCs w:val="28"/>
          <w:lang w:val="fr-CA"/>
        </w:rPr>
      </w:pPr>
      <w:r w:rsidRPr="002711A6">
        <w:rPr>
          <w:sz w:val="28"/>
          <w:szCs w:val="28"/>
          <w:lang w:val="fr-CA"/>
        </w:rPr>
        <w:t xml:space="preserve">Source: </w:t>
      </w:r>
      <w:proofErr w:type="spellStart"/>
      <w:r w:rsidRPr="002711A6">
        <w:rPr>
          <w:sz w:val="28"/>
          <w:szCs w:val="28"/>
          <w:lang w:val="fr-CA"/>
        </w:rPr>
        <w:t>iGénération</w:t>
      </w:r>
      <w:proofErr w:type="spellEnd"/>
    </w:p>
    <w:p w:rsidR="002711A6" w:rsidRPr="002711A6" w:rsidRDefault="002711A6" w:rsidP="002711A6">
      <w:pPr>
        <w:pStyle w:val="Titre2"/>
        <w:rPr>
          <w:rFonts w:eastAsia="Times New Roman"/>
          <w:sz w:val="28"/>
          <w:szCs w:val="28"/>
          <w:lang w:val="fr-CA"/>
        </w:rPr>
      </w:pPr>
      <w:proofErr w:type="spellStart"/>
      <w:r w:rsidRPr="002711A6">
        <w:rPr>
          <w:rFonts w:eastAsia="Times New Roman"/>
          <w:sz w:val="28"/>
          <w:szCs w:val="28"/>
          <w:lang w:val="fr-CA"/>
        </w:rPr>
        <w:t>WhatsApp</w:t>
      </w:r>
      <w:proofErr w:type="spellEnd"/>
      <w:r w:rsidRPr="002711A6">
        <w:rPr>
          <w:rFonts w:eastAsia="Times New Roman"/>
          <w:sz w:val="28"/>
          <w:szCs w:val="28"/>
          <w:lang w:val="fr-CA"/>
        </w:rPr>
        <w:t xml:space="preserve"> ne fonctionnera bientôt plus sur certains </w:t>
      </w:r>
      <w:proofErr w:type="spellStart"/>
      <w:r w:rsidRPr="002711A6">
        <w:rPr>
          <w:rFonts w:eastAsia="Times New Roman"/>
          <w:sz w:val="28"/>
          <w:szCs w:val="28"/>
          <w:lang w:val="fr-CA"/>
        </w:rPr>
        <w:t>iPhone</w:t>
      </w:r>
      <w:proofErr w:type="spellEnd"/>
    </w:p>
    <w:p w:rsidR="002711A6" w:rsidRPr="002711A6" w:rsidRDefault="002711A6" w:rsidP="002711A6">
      <w:pPr>
        <w:rPr>
          <w:sz w:val="28"/>
          <w:szCs w:val="28"/>
          <w:lang w:val="fr-CA"/>
        </w:rPr>
      </w:pPr>
      <w:r w:rsidRPr="002711A6">
        <w:rPr>
          <w:sz w:val="28"/>
          <w:szCs w:val="28"/>
          <w:lang w:val="fr-CA"/>
        </w:rPr>
        <w:t xml:space="preserve">Depuis le premier janvier 2021, </w:t>
      </w:r>
      <w:proofErr w:type="spellStart"/>
      <w:r w:rsidRPr="002711A6">
        <w:rPr>
          <w:sz w:val="28"/>
          <w:szCs w:val="28"/>
          <w:lang w:val="fr-CA"/>
        </w:rPr>
        <w:t>WhatsApp</w:t>
      </w:r>
      <w:proofErr w:type="spellEnd"/>
      <w:r w:rsidRPr="002711A6">
        <w:rPr>
          <w:sz w:val="28"/>
          <w:szCs w:val="28"/>
          <w:lang w:val="fr-CA"/>
        </w:rPr>
        <w:t xml:space="preserve"> n'est plus compatible avec certains </w:t>
      </w:r>
      <w:proofErr w:type="spellStart"/>
      <w:r w:rsidRPr="002711A6">
        <w:rPr>
          <w:sz w:val="28"/>
          <w:szCs w:val="28"/>
          <w:lang w:val="fr-CA"/>
        </w:rPr>
        <w:t>smartphones</w:t>
      </w:r>
      <w:proofErr w:type="spellEnd"/>
      <w:r w:rsidRPr="002711A6">
        <w:rPr>
          <w:sz w:val="28"/>
          <w:szCs w:val="28"/>
          <w:lang w:val="fr-CA"/>
        </w:rPr>
        <w:t xml:space="preserve"> pommés.</w:t>
      </w:r>
    </w:p>
    <w:p w:rsidR="002711A6" w:rsidRPr="002711A6" w:rsidRDefault="002711A6" w:rsidP="002711A6">
      <w:pPr>
        <w:rPr>
          <w:sz w:val="28"/>
          <w:szCs w:val="28"/>
          <w:lang w:val="fr-CA"/>
        </w:rPr>
      </w:pPr>
      <w:r w:rsidRPr="002711A6">
        <w:rPr>
          <w:sz w:val="28"/>
          <w:szCs w:val="28"/>
          <w:lang w:val="fr-CA"/>
        </w:rPr>
        <w:t xml:space="preserve">Mauvaise nouvelle pour les utilisateurs de </w:t>
      </w:r>
      <w:proofErr w:type="spellStart"/>
      <w:r w:rsidRPr="002711A6">
        <w:rPr>
          <w:sz w:val="28"/>
          <w:szCs w:val="28"/>
          <w:lang w:val="fr-CA"/>
        </w:rPr>
        <w:t>WhatsApp</w:t>
      </w:r>
      <w:proofErr w:type="spellEnd"/>
      <w:r w:rsidRPr="002711A6">
        <w:rPr>
          <w:sz w:val="28"/>
          <w:szCs w:val="28"/>
          <w:lang w:val="fr-CA"/>
        </w:rPr>
        <w:t xml:space="preserve">, à compter de 2021, l’application de messagerie cessera de fonctionner sur les </w:t>
      </w:r>
      <w:proofErr w:type="spellStart"/>
      <w:r w:rsidRPr="002711A6">
        <w:rPr>
          <w:sz w:val="28"/>
          <w:szCs w:val="28"/>
          <w:lang w:val="fr-CA"/>
        </w:rPr>
        <w:t>iPhone</w:t>
      </w:r>
      <w:proofErr w:type="spellEnd"/>
      <w:r w:rsidRPr="002711A6">
        <w:rPr>
          <w:sz w:val="28"/>
          <w:szCs w:val="28"/>
          <w:lang w:val="fr-CA"/>
        </w:rPr>
        <w:t xml:space="preserve"> les plus anciens. Le réseau social a en effet annoncé qu’il n’assurera plus de support sur les </w:t>
      </w:r>
      <w:proofErr w:type="spellStart"/>
      <w:r w:rsidRPr="002711A6">
        <w:rPr>
          <w:sz w:val="28"/>
          <w:szCs w:val="28"/>
          <w:lang w:val="fr-CA"/>
        </w:rPr>
        <w:t>iPhone</w:t>
      </w:r>
      <w:proofErr w:type="spellEnd"/>
      <w:r w:rsidRPr="002711A6">
        <w:rPr>
          <w:sz w:val="28"/>
          <w:szCs w:val="28"/>
          <w:lang w:val="fr-CA"/>
        </w:rPr>
        <w:t xml:space="preserve"> tournant sous une version antérieure à </w:t>
      </w:r>
      <w:proofErr w:type="spellStart"/>
      <w:r w:rsidRPr="002711A6">
        <w:rPr>
          <w:sz w:val="28"/>
          <w:szCs w:val="28"/>
          <w:lang w:val="fr-CA"/>
        </w:rPr>
        <w:t>iOS</w:t>
      </w:r>
      <w:proofErr w:type="spellEnd"/>
      <w:r w:rsidRPr="002711A6">
        <w:rPr>
          <w:sz w:val="28"/>
          <w:szCs w:val="28"/>
          <w:lang w:val="fr-CA"/>
        </w:rPr>
        <w:t xml:space="preserve"> 9.</w:t>
      </w:r>
    </w:p>
    <w:p w:rsidR="002711A6" w:rsidRPr="002711A6" w:rsidRDefault="002711A6" w:rsidP="002711A6">
      <w:pPr>
        <w:rPr>
          <w:sz w:val="28"/>
          <w:szCs w:val="28"/>
          <w:lang w:val="fr-CA"/>
        </w:rPr>
      </w:pPr>
      <w:r w:rsidRPr="002711A6">
        <w:rPr>
          <w:sz w:val="28"/>
          <w:szCs w:val="28"/>
          <w:lang w:val="fr-CA"/>
        </w:rPr>
        <w:t xml:space="preserve">Outre l’absence de nouvelle mise à jour, à compter du premier janvier 2021, certaines fonctionnalités de </w:t>
      </w:r>
      <w:proofErr w:type="spellStart"/>
      <w:r w:rsidRPr="002711A6">
        <w:rPr>
          <w:sz w:val="28"/>
          <w:szCs w:val="28"/>
          <w:lang w:val="fr-CA"/>
        </w:rPr>
        <w:t>WhatsApp</w:t>
      </w:r>
      <w:proofErr w:type="spellEnd"/>
      <w:r w:rsidRPr="002711A6">
        <w:rPr>
          <w:sz w:val="28"/>
          <w:szCs w:val="28"/>
          <w:lang w:val="fr-CA"/>
        </w:rPr>
        <w:t xml:space="preserve"> cesseront tout simplement de fonctionner sur ces </w:t>
      </w:r>
      <w:proofErr w:type="spellStart"/>
      <w:r w:rsidRPr="002711A6">
        <w:rPr>
          <w:sz w:val="28"/>
          <w:szCs w:val="28"/>
          <w:lang w:val="fr-CA"/>
        </w:rPr>
        <w:t>smartphones</w:t>
      </w:r>
      <w:proofErr w:type="spellEnd"/>
      <w:r w:rsidRPr="002711A6">
        <w:rPr>
          <w:sz w:val="28"/>
          <w:szCs w:val="28"/>
          <w:lang w:val="fr-CA"/>
        </w:rPr>
        <w:t>. Dans les faits, l’application pourra toujours être utilisée, mais elle ne sera pas aussi complète qu’actuellement.</w:t>
      </w:r>
    </w:p>
    <w:p w:rsidR="002711A6" w:rsidRPr="002711A6" w:rsidRDefault="002711A6" w:rsidP="002711A6">
      <w:pPr>
        <w:rPr>
          <w:sz w:val="28"/>
          <w:szCs w:val="28"/>
          <w:lang w:val="fr-CA"/>
        </w:rPr>
      </w:pPr>
      <w:proofErr w:type="spellStart"/>
      <w:r w:rsidRPr="002711A6">
        <w:rPr>
          <w:sz w:val="28"/>
          <w:szCs w:val="28"/>
          <w:lang w:val="fr-CA"/>
        </w:rPr>
        <w:t>WhatsApp</w:t>
      </w:r>
      <w:proofErr w:type="spellEnd"/>
      <w:r w:rsidRPr="002711A6">
        <w:rPr>
          <w:sz w:val="28"/>
          <w:szCs w:val="28"/>
          <w:lang w:val="fr-CA"/>
        </w:rPr>
        <w:t xml:space="preserve"> invite ses utilisateurs à installer une version plus récente d’</w:t>
      </w:r>
      <w:proofErr w:type="spellStart"/>
      <w:r w:rsidRPr="002711A6">
        <w:rPr>
          <w:sz w:val="28"/>
          <w:szCs w:val="28"/>
          <w:lang w:val="fr-CA"/>
        </w:rPr>
        <w:t>iOS</w:t>
      </w:r>
      <w:proofErr w:type="spellEnd"/>
      <w:r w:rsidRPr="002711A6">
        <w:rPr>
          <w:sz w:val="28"/>
          <w:szCs w:val="28"/>
          <w:lang w:val="fr-CA"/>
        </w:rPr>
        <w:t xml:space="preserve"> ou de passer à un </w:t>
      </w:r>
      <w:proofErr w:type="spellStart"/>
      <w:r w:rsidRPr="002711A6">
        <w:rPr>
          <w:sz w:val="28"/>
          <w:szCs w:val="28"/>
          <w:lang w:val="fr-CA"/>
        </w:rPr>
        <w:t>smartphone</w:t>
      </w:r>
      <w:proofErr w:type="spellEnd"/>
      <w:r w:rsidRPr="002711A6">
        <w:rPr>
          <w:sz w:val="28"/>
          <w:szCs w:val="28"/>
          <w:lang w:val="fr-CA"/>
        </w:rPr>
        <w:t xml:space="preserve"> plus moderne pour profiter de l’ensemble de ses fonctionnalités. Au-delà de ne pas pouvoir profiter de </w:t>
      </w:r>
      <w:proofErr w:type="spellStart"/>
      <w:r w:rsidRPr="002711A6">
        <w:rPr>
          <w:sz w:val="28"/>
          <w:szCs w:val="28"/>
          <w:lang w:val="fr-CA"/>
        </w:rPr>
        <w:t>WhatsApp</w:t>
      </w:r>
      <w:proofErr w:type="spellEnd"/>
      <w:r w:rsidRPr="002711A6">
        <w:rPr>
          <w:sz w:val="28"/>
          <w:szCs w:val="28"/>
          <w:lang w:val="fr-CA"/>
        </w:rPr>
        <w:t xml:space="preserve"> dans sa globalité, le fait de ne plus recevoir de mise à jour représente un risque de sécurité puisque des failles pourraient être exploitées par des personnes malveillantes.</w:t>
      </w:r>
    </w:p>
    <w:p w:rsidR="002711A6" w:rsidRPr="002711A6" w:rsidRDefault="002711A6" w:rsidP="002711A6">
      <w:pPr>
        <w:rPr>
          <w:sz w:val="28"/>
          <w:szCs w:val="28"/>
          <w:lang w:val="fr-CA"/>
        </w:rPr>
      </w:pPr>
      <w:r w:rsidRPr="002711A6">
        <w:rPr>
          <w:sz w:val="28"/>
          <w:szCs w:val="28"/>
          <w:lang w:val="fr-CA"/>
        </w:rPr>
        <w:t xml:space="preserve">L’annonce de </w:t>
      </w:r>
      <w:proofErr w:type="spellStart"/>
      <w:r w:rsidRPr="002711A6">
        <w:rPr>
          <w:sz w:val="28"/>
          <w:szCs w:val="28"/>
          <w:lang w:val="fr-CA"/>
        </w:rPr>
        <w:t>WhatsApp</w:t>
      </w:r>
      <w:proofErr w:type="spellEnd"/>
      <w:r w:rsidRPr="002711A6">
        <w:rPr>
          <w:sz w:val="28"/>
          <w:szCs w:val="28"/>
          <w:lang w:val="fr-CA"/>
        </w:rPr>
        <w:t xml:space="preserve"> n’a rien de surprenant. Le service de messagerie abandonne en effet chaque année des milliers de </w:t>
      </w:r>
      <w:proofErr w:type="spellStart"/>
      <w:r w:rsidRPr="002711A6">
        <w:rPr>
          <w:sz w:val="28"/>
          <w:szCs w:val="28"/>
          <w:lang w:val="fr-CA"/>
        </w:rPr>
        <w:t>smartphones</w:t>
      </w:r>
      <w:proofErr w:type="spellEnd"/>
      <w:r w:rsidRPr="002711A6">
        <w:rPr>
          <w:sz w:val="28"/>
          <w:szCs w:val="28"/>
          <w:lang w:val="fr-CA"/>
        </w:rPr>
        <w:t xml:space="preserve"> trop anciens, tournant sous un système d’exploitation jugé obsolète. Si les </w:t>
      </w:r>
      <w:proofErr w:type="spellStart"/>
      <w:r w:rsidRPr="002711A6">
        <w:rPr>
          <w:sz w:val="28"/>
          <w:szCs w:val="28"/>
          <w:lang w:val="fr-CA"/>
        </w:rPr>
        <w:t>iPhone</w:t>
      </w:r>
      <w:proofErr w:type="spellEnd"/>
      <w:r w:rsidRPr="002711A6">
        <w:rPr>
          <w:sz w:val="28"/>
          <w:szCs w:val="28"/>
          <w:lang w:val="fr-CA"/>
        </w:rPr>
        <w:t xml:space="preserve"> sont concernés, ils ne sont pas les seuls. </w:t>
      </w:r>
      <w:proofErr w:type="spellStart"/>
      <w:r w:rsidRPr="002711A6">
        <w:rPr>
          <w:sz w:val="28"/>
          <w:szCs w:val="28"/>
          <w:lang w:val="fr-CA"/>
        </w:rPr>
        <w:t>WhatsApp</w:t>
      </w:r>
      <w:proofErr w:type="spellEnd"/>
      <w:r w:rsidRPr="002711A6">
        <w:rPr>
          <w:sz w:val="28"/>
          <w:szCs w:val="28"/>
          <w:lang w:val="fr-CA"/>
        </w:rPr>
        <w:t xml:space="preserve"> laissera également de côté les téléphones </w:t>
      </w:r>
      <w:proofErr w:type="spellStart"/>
      <w:r w:rsidRPr="002711A6">
        <w:rPr>
          <w:sz w:val="28"/>
          <w:szCs w:val="28"/>
          <w:lang w:val="fr-CA"/>
        </w:rPr>
        <w:t>Android</w:t>
      </w:r>
      <w:proofErr w:type="spellEnd"/>
      <w:r w:rsidRPr="002711A6">
        <w:rPr>
          <w:sz w:val="28"/>
          <w:szCs w:val="28"/>
          <w:lang w:val="fr-CA"/>
        </w:rPr>
        <w:t xml:space="preserve"> sous une version antérieure à </w:t>
      </w:r>
      <w:proofErr w:type="spellStart"/>
      <w:r w:rsidRPr="002711A6">
        <w:rPr>
          <w:sz w:val="28"/>
          <w:szCs w:val="28"/>
          <w:lang w:val="fr-CA"/>
        </w:rPr>
        <w:t>Android</w:t>
      </w:r>
      <w:proofErr w:type="spellEnd"/>
      <w:r w:rsidRPr="002711A6">
        <w:rPr>
          <w:sz w:val="28"/>
          <w:szCs w:val="28"/>
          <w:lang w:val="fr-CA"/>
        </w:rPr>
        <w:t xml:space="preserve"> 4.0.2.</w:t>
      </w:r>
    </w:p>
    <w:p w:rsidR="002711A6" w:rsidRPr="002711A6" w:rsidRDefault="002711A6" w:rsidP="002711A6">
      <w:pPr>
        <w:rPr>
          <w:sz w:val="28"/>
          <w:szCs w:val="28"/>
          <w:lang w:val="fr-CA"/>
        </w:rPr>
      </w:pPr>
      <w:r w:rsidRPr="002711A6">
        <w:rPr>
          <w:sz w:val="28"/>
          <w:szCs w:val="28"/>
          <w:lang w:val="fr-CA"/>
        </w:rPr>
        <w:t xml:space="preserve">Source: </w:t>
      </w:r>
      <w:proofErr w:type="spellStart"/>
      <w:r w:rsidRPr="002711A6">
        <w:rPr>
          <w:sz w:val="28"/>
          <w:szCs w:val="28"/>
          <w:lang w:val="fr-CA"/>
        </w:rPr>
        <w:t>Belgium</w:t>
      </w:r>
      <w:proofErr w:type="spellEnd"/>
      <w:r w:rsidRPr="002711A6">
        <w:rPr>
          <w:sz w:val="28"/>
          <w:szCs w:val="28"/>
          <w:lang w:val="fr-CA"/>
        </w:rPr>
        <w:t>-</w:t>
      </w:r>
      <w:proofErr w:type="spellStart"/>
      <w:r w:rsidRPr="002711A6">
        <w:rPr>
          <w:sz w:val="28"/>
          <w:szCs w:val="28"/>
          <w:lang w:val="fr-CA"/>
        </w:rPr>
        <w:t>Iphone</w:t>
      </w:r>
      <w:proofErr w:type="spellEnd"/>
      <w:r w:rsidRPr="002711A6">
        <w:rPr>
          <w:sz w:val="28"/>
          <w:szCs w:val="28"/>
          <w:lang w:val="fr-CA"/>
        </w:rPr>
        <w:t>, une marque du journal Le Soir</w:t>
      </w:r>
    </w:p>
    <w:p w:rsidR="002711A6" w:rsidRPr="002711A6" w:rsidRDefault="002711A6" w:rsidP="002711A6">
      <w:pPr>
        <w:pStyle w:val="Titre2"/>
        <w:rPr>
          <w:rFonts w:eastAsia="Times New Roman"/>
          <w:sz w:val="28"/>
          <w:szCs w:val="28"/>
          <w:lang w:val="fr-CA"/>
        </w:rPr>
      </w:pPr>
      <w:r w:rsidRPr="002711A6">
        <w:rPr>
          <w:rFonts w:eastAsia="Times New Roman"/>
          <w:sz w:val="28"/>
          <w:szCs w:val="28"/>
          <w:lang w:val="fr-CA"/>
        </w:rPr>
        <w:lastRenderedPageBreak/>
        <w:t xml:space="preserve">Lire des ouvrages enregistrés par une voix humaine avec Voice </w:t>
      </w:r>
      <w:proofErr w:type="spellStart"/>
      <w:r w:rsidRPr="002711A6">
        <w:rPr>
          <w:rFonts w:eastAsia="Times New Roman"/>
          <w:sz w:val="28"/>
          <w:szCs w:val="28"/>
          <w:lang w:val="fr-CA"/>
        </w:rPr>
        <w:t>Dream</w:t>
      </w:r>
      <w:proofErr w:type="spellEnd"/>
      <w:r w:rsidRPr="002711A6">
        <w:rPr>
          <w:rFonts w:eastAsia="Times New Roman"/>
          <w:sz w:val="28"/>
          <w:szCs w:val="28"/>
          <w:lang w:val="fr-CA"/>
        </w:rPr>
        <w:t xml:space="preserve"> Reader</w:t>
      </w:r>
    </w:p>
    <w:p w:rsidR="002711A6" w:rsidRPr="002711A6" w:rsidRDefault="002711A6" w:rsidP="002711A6">
      <w:pPr>
        <w:rPr>
          <w:sz w:val="28"/>
          <w:szCs w:val="28"/>
          <w:lang w:val="fr-CA"/>
        </w:rPr>
      </w:pPr>
      <w:r w:rsidRPr="002711A6">
        <w:rPr>
          <w:sz w:val="28"/>
          <w:szCs w:val="28"/>
          <w:lang w:val="fr-CA"/>
        </w:rPr>
        <w:t xml:space="preserve">Voice </w:t>
      </w:r>
      <w:proofErr w:type="spellStart"/>
      <w:r w:rsidRPr="002711A6">
        <w:rPr>
          <w:sz w:val="28"/>
          <w:szCs w:val="28"/>
          <w:lang w:val="fr-CA"/>
        </w:rPr>
        <w:t>Dream</w:t>
      </w:r>
      <w:proofErr w:type="spellEnd"/>
      <w:r w:rsidRPr="002711A6">
        <w:rPr>
          <w:sz w:val="28"/>
          <w:szCs w:val="28"/>
          <w:lang w:val="fr-CA"/>
        </w:rPr>
        <w:t xml:space="preserve"> Reader peut t’éviter de recourir aux applications dédiées à chaque bibliothèque spécialisée </w:t>
      </w:r>
      <w:proofErr w:type="spellStart"/>
      <w:r w:rsidRPr="002711A6">
        <w:rPr>
          <w:sz w:val="28"/>
          <w:szCs w:val="28"/>
          <w:lang w:val="fr-CA"/>
        </w:rPr>
        <w:t>MàJ</w:t>
      </w:r>
      <w:proofErr w:type="spellEnd"/>
      <w:r w:rsidRPr="002711A6">
        <w:rPr>
          <w:sz w:val="28"/>
          <w:szCs w:val="28"/>
          <w:lang w:val="fr-CA"/>
        </w:rPr>
        <w:t xml:space="preserve"> du 22.12.2020.</w:t>
      </w:r>
    </w:p>
    <w:p w:rsidR="002711A6" w:rsidRPr="002711A6" w:rsidRDefault="002711A6" w:rsidP="002711A6">
      <w:pPr>
        <w:rPr>
          <w:sz w:val="28"/>
          <w:szCs w:val="28"/>
          <w:lang w:val="fr-CA"/>
        </w:rPr>
      </w:pPr>
      <w:r w:rsidRPr="002711A6">
        <w:rPr>
          <w:sz w:val="28"/>
          <w:szCs w:val="28"/>
          <w:lang w:val="fr-CA"/>
        </w:rPr>
        <w:t xml:space="preserve">Ce billet met en évidence l’utilité pour les personnes déficientes visuelles de cette magnifique </w:t>
      </w:r>
      <w:proofErr w:type="spellStart"/>
      <w:r w:rsidRPr="002711A6">
        <w:rPr>
          <w:sz w:val="28"/>
          <w:szCs w:val="28"/>
          <w:lang w:val="fr-CA"/>
        </w:rPr>
        <w:t>app</w:t>
      </w:r>
      <w:proofErr w:type="spellEnd"/>
      <w:r w:rsidRPr="002711A6">
        <w:rPr>
          <w:sz w:val="28"/>
          <w:szCs w:val="28"/>
          <w:lang w:val="fr-CA"/>
        </w:rPr>
        <w:t xml:space="preserve"> qu’est Voice </w:t>
      </w:r>
      <w:proofErr w:type="spellStart"/>
      <w:r w:rsidRPr="002711A6">
        <w:rPr>
          <w:sz w:val="28"/>
          <w:szCs w:val="28"/>
          <w:lang w:val="fr-CA"/>
        </w:rPr>
        <w:t>Dream</w:t>
      </w:r>
      <w:proofErr w:type="spellEnd"/>
      <w:r w:rsidRPr="002711A6">
        <w:rPr>
          <w:sz w:val="28"/>
          <w:szCs w:val="28"/>
          <w:lang w:val="fr-CA"/>
        </w:rPr>
        <w:t xml:space="preserve"> Reader. Depuis ton </w:t>
      </w:r>
      <w:proofErr w:type="spellStart"/>
      <w:r w:rsidRPr="002711A6">
        <w:rPr>
          <w:sz w:val="28"/>
          <w:szCs w:val="28"/>
          <w:lang w:val="fr-CA"/>
        </w:rPr>
        <w:t>iPhone</w:t>
      </w:r>
      <w:proofErr w:type="spellEnd"/>
      <w:r w:rsidRPr="002711A6">
        <w:rPr>
          <w:sz w:val="28"/>
          <w:szCs w:val="28"/>
          <w:lang w:val="fr-CA"/>
        </w:rPr>
        <w:t xml:space="preserve"> ou ton </w:t>
      </w:r>
      <w:proofErr w:type="spellStart"/>
      <w:r w:rsidRPr="002711A6">
        <w:rPr>
          <w:sz w:val="28"/>
          <w:szCs w:val="28"/>
          <w:lang w:val="fr-CA"/>
        </w:rPr>
        <w:t>iPad</w:t>
      </w:r>
      <w:proofErr w:type="spellEnd"/>
      <w:r w:rsidRPr="002711A6">
        <w:rPr>
          <w:sz w:val="28"/>
          <w:szCs w:val="28"/>
          <w:lang w:val="fr-CA"/>
        </w:rPr>
        <w:t xml:space="preserve">, télécharge Voice </w:t>
      </w:r>
      <w:proofErr w:type="spellStart"/>
      <w:r w:rsidRPr="002711A6">
        <w:rPr>
          <w:sz w:val="28"/>
          <w:szCs w:val="28"/>
          <w:lang w:val="fr-CA"/>
        </w:rPr>
        <w:t>Dream</w:t>
      </w:r>
      <w:proofErr w:type="spellEnd"/>
      <w:r w:rsidRPr="002711A6">
        <w:rPr>
          <w:sz w:val="28"/>
          <w:szCs w:val="28"/>
          <w:lang w:val="fr-CA"/>
        </w:rPr>
        <w:t xml:space="preserve"> Reader dans l'</w:t>
      </w:r>
      <w:proofErr w:type="spellStart"/>
      <w:r w:rsidRPr="002711A6">
        <w:rPr>
          <w:sz w:val="28"/>
          <w:szCs w:val="28"/>
          <w:lang w:val="fr-CA"/>
        </w:rPr>
        <w:t>App</w:t>
      </w:r>
      <w:proofErr w:type="spellEnd"/>
      <w:r w:rsidRPr="002711A6">
        <w:rPr>
          <w:sz w:val="28"/>
          <w:szCs w:val="28"/>
          <w:lang w:val="fr-CA"/>
        </w:rPr>
        <w:t xml:space="preserve"> Store, CHF 15.- en cliquant sur le lien ci-dessous</w:t>
      </w:r>
    </w:p>
    <w:p w:rsidR="002711A6" w:rsidRPr="002711A6" w:rsidRDefault="002711A6" w:rsidP="002711A6">
      <w:pPr>
        <w:rPr>
          <w:sz w:val="28"/>
          <w:szCs w:val="28"/>
          <w:lang w:val="fr-CA"/>
        </w:rPr>
      </w:pPr>
      <w:hyperlink r:id="rId8" w:history="1">
        <w:r w:rsidRPr="002711A6">
          <w:rPr>
            <w:rStyle w:val="Lienhypertexte"/>
            <w:sz w:val="28"/>
            <w:szCs w:val="28"/>
            <w:lang w:val="fr-CA"/>
          </w:rPr>
          <w:t>https://apps.apple.com/ch/app/voice-dream-reader/id496177674?l=fr</w:t>
        </w:r>
      </w:hyperlink>
      <w:r w:rsidRPr="002711A6">
        <w:rPr>
          <w:sz w:val="28"/>
          <w:szCs w:val="28"/>
          <w:lang w:val="fr-CA"/>
        </w:rPr>
        <w:t xml:space="preserve">Entre autres formats, cette application permet d'écouter des livres enregistrés en format DAISY et de lire des livres en format </w:t>
      </w:r>
      <w:proofErr w:type="spellStart"/>
      <w:r w:rsidRPr="002711A6">
        <w:rPr>
          <w:sz w:val="28"/>
          <w:szCs w:val="28"/>
          <w:lang w:val="fr-CA"/>
        </w:rPr>
        <w:t>ePub</w:t>
      </w:r>
      <w:proofErr w:type="spellEnd"/>
      <w:r w:rsidRPr="002711A6">
        <w:rPr>
          <w:sz w:val="28"/>
          <w:szCs w:val="28"/>
          <w:lang w:val="fr-CA"/>
        </w:rPr>
        <w:t xml:space="preserve">, </w:t>
      </w:r>
      <w:proofErr w:type="spellStart"/>
      <w:r w:rsidRPr="002711A6">
        <w:rPr>
          <w:sz w:val="28"/>
          <w:szCs w:val="28"/>
          <w:lang w:val="fr-CA"/>
        </w:rPr>
        <w:t>DOCX</w:t>
      </w:r>
      <w:proofErr w:type="spellEnd"/>
      <w:r w:rsidRPr="002711A6">
        <w:rPr>
          <w:sz w:val="28"/>
          <w:szCs w:val="28"/>
          <w:lang w:val="fr-CA"/>
        </w:rPr>
        <w:t xml:space="preserve"> et PDF après avoir acheté une des voix de synthèse proposées par Voice </w:t>
      </w:r>
      <w:proofErr w:type="spellStart"/>
      <w:r w:rsidRPr="002711A6">
        <w:rPr>
          <w:sz w:val="28"/>
          <w:szCs w:val="28"/>
          <w:lang w:val="fr-CA"/>
        </w:rPr>
        <w:t>Dream</w:t>
      </w:r>
      <w:proofErr w:type="spellEnd"/>
      <w:r w:rsidRPr="002711A6">
        <w:rPr>
          <w:sz w:val="28"/>
          <w:szCs w:val="28"/>
          <w:lang w:val="fr-CA"/>
        </w:rPr>
        <w:t xml:space="preserve"> dans plusieurs dizaines de langue.</w:t>
      </w:r>
    </w:p>
    <w:p w:rsidR="002711A6" w:rsidRPr="002711A6" w:rsidRDefault="002711A6" w:rsidP="002711A6">
      <w:pPr>
        <w:pStyle w:val="Titre3"/>
        <w:rPr>
          <w:rFonts w:eastAsia="Times New Roman"/>
          <w:lang w:val="fr-CA"/>
        </w:rPr>
      </w:pPr>
      <w:r w:rsidRPr="002711A6">
        <w:rPr>
          <w:rFonts w:eastAsia="Times New Roman"/>
          <w:lang w:val="fr-CA"/>
        </w:rPr>
        <w:t>Procédure pour télécharger un livre</w:t>
      </w:r>
    </w:p>
    <w:p w:rsidR="002711A6" w:rsidRPr="002711A6" w:rsidRDefault="002711A6" w:rsidP="002711A6">
      <w:pPr>
        <w:rPr>
          <w:sz w:val="28"/>
          <w:szCs w:val="28"/>
          <w:lang w:val="fr-CA"/>
        </w:rPr>
      </w:pPr>
      <w:r w:rsidRPr="002711A6">
        <w:rPr>
          <w:sz w:val="28"/>
          <w:szCs w:val="28"/>
          <w:lang w:val="fr-CA"/>
        </w:rPr>
        <w:t>Par commodité, nous avons choisi de télécharger un livre à travers la Bibliothèque Numérique Francophone Accessible (</w:t>
      </w:r>
      <w:proofErr w:type="spellStart"/>
      <w:r w:rsidRPr="002711A6">
        <w:rPr>
          <w:sz w:val="28"/>
          <w:szCs w:val="28"/>
          <w:lang w:val="fr-CA"/>
        </w:rPr>
        <w:t>BNFA</w:t>
      </w:r>
      <w:proofErr w:type="spellEnd"/>
      <w:r w:rsidRPr="002711A6">
        <w:rPr>
          <w:sz w:val="28"/>
          <w:szCs w:val="28"/>
          <w:lang w:val="fr-CA"/>
        </w:rPr>
        <w:t xml:space="preserve">) </w:t>
      </w:r>
      <w:hyperlink r:id="rId9" w:history="1">
        <w:r w:rsidRPr="002711A6">
          <w:rPr>
            <w:rStyle w:val="Lienhypertexte"/>
            <w:sz w:val="28"/>
            <w:szCs w:val="28"/>
            <w:lang w:val="fr-CA"/>
          </w:rPr>
          <w:t>www.bnfa.ch</w:t>
        </w:r>
      </w:hyperlink>
      <w:r w:rsidRPr="002711A6">
        <w:rPr>
          <w:sz w:val="28"/>
          <w:szCs w:val="28"/>
          <w:lang w:val="fr-CA"/>
        </w:rPr>
        <w:t>.</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 xml:space="preserve">Dans "Safari", va sur le site de la Bibliothèque Numérique Francophone Accessible (BNFA) </w:t>
      </w:r>
      <w:hyperlink r:id="rId10" w:history="1">
        <w:r w:rsidRPr="002711A6">
          <w:rPr>
            <w:rStyle w:val="Lienhypertexte"/>
            <w:sz w:val="28"/>
            <w:szCs w:val="28"/>
            <w:lang w:val="fr-CH"/>
          </w:rPr>
          <w:t>www.bnfa.ch</w:t>
        </w:r>
      </w:hyperlink>
    </w:p>
    <w:p w:rsidR="002711A6" w:rsidRPr="002711A6" w:rsidRDefault="002711A6" w:rsidP="002711A6">
      <w:pPr>
        <w:pStyle w:val="Paragraphedeliste"/>
        <w:numPr>
          <w:ilvl w:val="0"/>
          <w:numId w:val="2"/>
        </w:numPr>
        <w:rPr>
          <w:sz w:val="28"/>
          <w:szCs w:val="28"/>
          <w:lang w:val="fr-CH"/>
        </w:rPr>
      </w:pPr>
      <w:r w:rsidRPr="002711A6">
        <w:rPr>
          <w:sz w:val="28"/>
          <w:szCs w:val="28"/>
          <w:lang w:val="fr-CH"/>
        </w:rPr>
        <w:t>Entre l'identifiant (prénom.nom) et le mot de passe (numéro d'abonné + les quatre premières lettres du nom de l'abonné en majuscule). Le numéro d'abonné doit être demandé à la Bibliothèque Braille Romande et livre parlé (BBR</w:t>
      </w:r>
      <w:proofErr w:type="gramStart"/>
      <w:r w:rsidRPr="002711A6">
        <w:rPr>
          <w:sz w:val="28"/>
          <w:szCs w:val="28"/>
          <w:lang w:val="fr-CH"/>
        </w:rPr>
        <w:t>)</w:t>
      </w:r>
      <w:proofErr w:type="gramEnd"/>
      <w:r w:rsidRPr="002711A6">
        <w:rPr>
          <w:sz w:val="28"/>
          <w:szCs w:val="28"/>
          <w:lang w:val="fr-CH"/>
        </w:rPr>
        <w:fldChar w:fldCharType="begin"/>
      </w:r>
      <w:r w:rsidRPr="002711A6">
        <w:rPr>
          <w:sz w:val="28"/>
          <w:szCs w:val="28"/>
          <w:lang w:val="fr-CH"/>
        </w:rPr>
        <w:instrText xml:space="preserve"> HYPERLINK "mailto:pret@abage.ch" </w:instrText>
      </w:r>
      <w:r w:rsidRPr="002711A6">
        <w:rPr>
          <w:sz w:val="28"/>
          <w:szCs w:val="28"/>
          <w:lang w:val="fr-CH"/>
        </w:rPr>
        <w:fldChar w:fldCharType="separate"/>
      </w:r>
      <w:r w:rsidRPr="002711A6">
        <w:rPr>
          <w:rStyle w:val="Lienhypertexte"/>
          <w:sz w:val="28"/>
          <w:szCs w:val="28"/>
          <w:lang w:val="fr-CH"/>
        </w:rPr>
        <w:t>pret@abage.ch</w:t>
      </w:r>
      <w:r w:rsidRPr="002711A6">
        <w:rPr>
          <w:sz w:val="28"/>
          <w:szCs w:val="28"/>
          <w:lang w:val="fr-CH"/>
        </w:rPr>
        <w:fldChar w:fldCharType="end"/>
      </w:r>
      <w:r w:rsidRPr="002711A6">
        <w:rPr>
          <w:sz w:val="28"/>
          <w:szCs w:val="28"/>
          <w:lang w:val="fr-CH"/>
        </w:rPr>
        <w:t>;</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Clique sur "S'identifier";</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Clique sur le bouton "Rechercher";</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Entre le terme de recherche;</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Clique sur le bouton "Rechercher";</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Consulte les occurrences;</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Clique sur le lien "Daisy voix de synthèse + durée de l'enregistrement" ou "Daisy voix humaine + durée de l'enregistrement" situé à droite du résumé du titre souhaité.</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Dans la boîte de dialogue qui s'ouvre, clique sur "Télécharger";</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Rends-toi dans l'</w:t>
      </w:r>
      <w:proofErr w:type="spellStart"/>
      <w:r w:rsidRPr="002711A6">
        <w:rPr>
          <w:sz w:val="28"/>
          <w:szCs w:val="28"/>
          <w:lang w:val="fr-CH"/>
        </w:rPr>
        <w:t>app</w:t>
      </w:r>
      <w:proofErr w:type="spellEnd"/>
      <w:r w:rsidRPr="002711A6">
        <w:rPr>
          <w:sz w:val="28"/>
          <w:szCs w:val="28"/>
          <w:lang w:val="fr-CH"/>
        </w:rPr>
        <w:t xml:space="preserve"> "Fichiers";</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 xml:space="preserve">Clique sur "Téléchargements" dans l'espace de stockage "Sur mon </w:t>
      </w:r>
      <w:proofErr w:type="spellStart"/>
      <w:r w:rsidRPr="002711A6">
        <w:rPr>
          <w:sz w:val="28"/>
          <w:szCs w:val="28"/>
          <w:lang w:val="fr-CH"/>
        </w:rPr>
        <w:t>iPhone</w:t>
      </w:r>
      <w:proofErr w:type="spellEnd"/>
      <w:r w:rsidRPr="002711A6">
        <w:rPr>
          <w:sz w:val="28"/>
          <w:szCs w:val="28"/>
          <w:lang w:val="fr-CH"/>
        </w:rPr>
        <w:t>". Tu peux déterminer cette cible dans "Réglages", puis "Safari";</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Lorsque le livre est téléchargé, effectue un triple-tape pour ouvrir le menu contextuel;</w:t>
      </w:r>
    </w:p>
    <w:p w:rsidR="002711A6" w:rsidRPr="002711A6" w:rsidRDefault="002711A6" w:rsidP="002711A6">
      <w:pPr>
        <w:pStyle w:val="Paragraphedeliste"/>
        <w:numPr>
          <w:ilvl w:val="0"/>
          <w:numId w:val="2"/>
        </w:numPr>
        <w:rPr>
          <w:sz w:val="28"/>
          <w:szCs w:val="28"/>
          <w:lang w:val="fr-CH"/>
        </w:rPr>
      </w:pPr>
      <w:r w:rsidRPr="002711A6">
        <w:rPr>
          <w:sz w:val="28"/>
          <w:szCs w:val="28"/>
          <w:lang w:val="fr-CH"/>
        </w:rPr>
        <w:lastRenderedPageBreak/>
        <w:t>Avec des balayages horizontaux avec un doigt de gauche à droite, sélectionne et clique sur "Partager";</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 xml:space="preserve">Sélectionne et clique sur "Ouvrir dans "Voice </w:t>
      </w:r>
      <w:proofErr w:type="spellStart"/>
      <w:r w:rsidRPr="002711A6">
        <w:rPr>
          <w:sz w:val="28"/>
          <w:szCs w:val="28"/>
          <w:lang w:val="fr-CH"/>
        </w:rPr>
        <w:t>Dream</w:t>
      </w:r>
      <w:proofErr w:type="spellEnd"/>
      <w:r w:rsidRPr="002711A6">
        <w:rPr>
          <w:sz w:val="28"/>
          <w:szCs w:val="28"/>
          <w:lang w:val="fr-CH"/>
        </w:rPr>
        <w:t xml:space="preserve">". Si Voice </w:t>
      </w:r>
      <w:proofErr w:type="spellStart"/>
      <w:r w:rsidRPr="002711A6">
        <w:rPr>
          <w:sz w:val="28"/>
          <w:szCs w:val="28"/>
          <w:lang w:val="fr-CH"/>
        </w:rPr>
        <w:t>Dream</w:t>
      </w:r>
      <w:proofErr w:type="spellEnd"/>
      <w:r w:rsidRPr="002711A6">
        <w:rPr>
          <w:sz w:val="28"/>
          <w:szCs w:val="28"/>
          <w:lang w:val="fr-CH"/>
        </w:rPr>
        <w:t xml:space="preserve"> n'apparaît pas, clique sur "Plus" dans la liste des options;</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 xml:space="preserve">Recherche le livre téléchargé dans la liste sur l'écran d'accueil de Voice </w:t>
      </w:r>
      <w:proofErr w:type="spellStart"/>
      <w:r w:rsidRPr="002711A6">
        <w:rPr>
          <w:sz w:val="28"/>
          <w:szCs w:val="28"/>
          <w:lang w:val="fr-CH"/>
        </w:rPr>
        <w:t>Dream</w:t>
      </w:r>
      <w:proofErr w:type="spellEnd"/>
      <w:r w:rsidRPr="002711A6">
        <w:rPr>
          <w:sz w:val="28"/>
          <w:szCs w:val="28"/>
          <w:lang w:val="fr-CH"/>
        </w:rPr>
        <w:t xml:space="preserve"> Reader;</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Clique sur le nom du livre pour l'ouvrir;</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Clique sur "Lecture" pour débuter l'écoute;</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Pour naviguer dans le livre, ajuste "Unité de navigation" (15, 30, 60 secondes, en-tête, signet) situé à droite du bouton "Lecture" avec un glissement avec un doigt de haut en bas ou de bas en haut, puis navigue avec l'unité choisie avec des glissements d'un doigt de haut en bas ou de bas en haut sur le bouton "Pause";</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Pour naviguer dans la table des matières, clique sur l'élément choisi de la table des matières qui figure sur l'écran;</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Pour naviguer en pourcentage, ajuste la valeur avec un glissement du doigt de haut en bas ou de bas en haut sur le bouton "Position". Clique sur ce même bouton pour entrer une valeur, puis valide en cliquant sur "OK";</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Pour insérer un signet, clique sur "ajouter un signet" en haut de l'écran à droite. Pour atteindre un signet, ajuste "Unité de navigation" sur signets;</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Pour modifier la vitesse de lecture, clique sur le bouton "Option audio" situé en haut de l’écran et ajuste le pourcentage avec le glissement d'un doigt de haut en bas ou de bas en haut;</w:t>
      </w:r>
    </w:p>
    <w:p w:rsidR="002711A6" w:rsidRPr="002711A6" w:rsidRDefault="002711A6" w:rsidP="002711A6">
      <w:pPr>
        <w:pStyle w:val="Paragraphedeliste"/>
        <w:numPr>
          <w:ilvl w:val="0"/>
          <w:numId w:val="2"/>
        </w:numPr>
        <w:rPr>
          <w:sz w:val="28"/>
          <w:szCs w:val="28"/>
          <w:lang w:val="fr-CH"/>
        </w:rPr>
      </w:pPr>
      <w:r w:rsidRPr="002711A6">
        <w:rPr>
          <w:sz w:val="28"/>
          <w:szCs w:val="28"/>
          <w:lang w:val="fr-CH"/>
        </w:rPr>
        <w:t xml:space="preserve">Clique sur "Fermer" pour revenir au </w:t>
      </w:r>
      <w:proofErr w:type="spellStart"/>
      <w:r w:rsidRPr="002711A6">
        <w:rPr>
          <w:sz w:val="28"/>
          <w:szCs w:val="28"/>
          <w:lang w:val="fr-CH"/>
        </w:rPr>
        <w:t>player</w:t>
      </w:r>
      <w:proofErr w:type="spellEnd"/>
      <w:r w:rsidRPr="002711A6">
        <w:rPr>
          <w:sz w:val="28"/>
          <w:szCs w:val="28"/>
          <w:lang w:val="fr-CH"/>
        </w:rPr>
        <w:t>.</w:t>
      </w:r>
    </w:p>
    <w:p w:rsidR="002711A6" w:rsidRPr="002711A6" w:rsidRDefault="002711A6" w:rsidP="002711A6">
      <w:pPr>
        <w:rPr>
          <w:sz w:val="28"/>
          <w:szCs w:val="28"/>
          <w:lang w:val="fr-CA"/>
        </w:rPr>
      </w:pPr>
      <w:r w:rsidRPr="002711A6">
        <w:rPr>
          <w:sz w:val="28"/>
          <w:szCs w:val="28"/>
          <w:lang w:val="fr-CA"/>
        </w:rPr>
        <w:t>Cette procédure est également valable pour les sites des autres bibliothèques spécialisées qui autorisent le téléchargement de leurs livres.</w:t>
      </w:r>
    </w:p>
    <w:p w:rsidR="002711A6" w:rsidRPr="002711A6" w:rsidRDefault="002711A6" w:rsidP="002711A6">
      <w:pPr>
        <w:pStyle w:val="Titre2"/>
        <w:rPr>
          <w:rFonts w:eastAsia="Times New Roman"/>
          <w:sz w:val="28"/>
          <w:szCs w:val="28"/>
          <w:lang w:val="fr-CH"/>
        </w:rPr>
      </w:pPr>
      <w:proofErr w:type="spellStart"/>
      <w:r w:rsidRPr="002711A6">
        <w:rPr>
          <w:rFonts w:eastAsia="Times New Roman"/>
          <w:sz w:val="28"/>
          <w:szCs w:val="28"/>
          <w:lang w:val="fr-CH"/>
        </w:rPr>
        <w:t>Migros</w:t>
      </w:r>
      <w:proofErr w:type="spellEnd"/>
      <w:r w:rsidRPr="002711A6">
        <w:rPr>
          <w:rFonts w:eastAsia="Times New Roman"/>
          <w:sz w:val="28"/>
          <w:szCs w:val="28"/>
          <w:lang w:val="fr-CH"/>
        </w:rPr>
        <w:t xml:space="preserve"> Online</w:t>
      </w:r>
    </w:p>
    <w:p w:rsidR="002711A6" w:rsidRPr="002711A6" w:rsidRDefault="002711A6" w:rsidP="002711A6">
      <w:pPr>
        <w:rPr>
          <w:sz w:val="28"/>
          <w:szCs w:val="28"/>
          <w:lang w:val="fr-CH"/>
        </w:rPr>
      </w:pPr>
      <w:r w:rsidRPr="002711A6">
        <w:rPr>
          <w:sz w:val="28"/>
          <w:szCs w:val="28"/>
          <w:lang w:val="fr-CH"/>
        </w:rPr>
        <w:t xml:space="preserve">Cette </w:t>
      </w:r>
      <w:proofErr w:type="spellStart"/>
      <w:r w:rsidRPr="002711A6">
        <w:rPr>
          <w:sz w:val="28"/>
          <w:szCs w:val="28"/>
          <w:lang w:val="fr-CH"/>
        </w:rPr>
        <w:t>app</w:t>
      </w:r>
      <w:proofErr w:type="spellEnd"/>
      <w:r w:rsidRPr="002711A6">
        <w:rPr>
          <w:sz w:val="28"/>
          <w:szCs w:val="28"/>
          <w:lang w:val="fr-CH"/>
        </w:rPr>
        <w:t xml:space="preserve"> gratuite est en passe de remplacer Le Shop. Mise à jour le 12.12.2020</w:t>
      </w:r>
    </w:p>
    <w:p w:rsidR="002711A6" w:rsidRPr="002711A6" w:rsidRDefault="002711A6" w:rsidP="002711A6">
      <w:pPr>
        <w:rPr>
          <w:sz w:val="28"/>
          <w:szCs w:val="28"/>
          <w:lang w:val="fr-CH"/>
        </w:rPr>
      </w:pPr>
      <w:r w:rsidRPr="002711A6">
        <w:rPr>
          <w:sz w:val="28"/>
          <w:szCs w:val="28"/>
          <w:lang w:val="fr-CH"/>
        </w:rPr>
        <w:t xml:space="preserve">Cette </w:t>
      </w:r>
      <w:proofErr w:type="spellStart"/>
      <w:r w:rsidRPr="002711A6">
        <w:rPr>
          <w:sz w:val="28"/>
          <w:szCs w:val="28"/>
          <w:lang w:val="fr-CH"/>
        </w:rPr>
        <w:t>app</w:t>
      </w:r>
      <w:proofErr w:type="spellEnd"/>
      <w:r w:rsidRPr="002711A6">
        <w:rPr>
          <w:sz w:val="28"/>
          <w:szCs w:val="28"/>
          <w:lang w:val="fr-CH"/>
        </w:rPr>
        <w:t xml:space="preserve"> est utilisable, mais dans un grand inconfort.</w:t>
      </w:r>
    </w:p>
    <w:p w:rsidR="002711A6" w:rsidRPr="002711A6" w:rsidRDefault="002711A6" w:rsidP="002711A6">
      <w:pPr>
        <w:rPr>
          <w:sz w:val="28"/>
          <w:szCs w:val="28"/>
          <w:lang w:val="fr-CH"/>
        </w:rPr>
      </w:pPr>
      <w:r w:rsidRPr="002711A6">
        <w:rPr>
          <w:sz w:val="28"/>
          <w:szCs w:val="28"/>
          <w:lang w:val="fr-CH"/>
        </w:rPr>
        <w:t xml:space="preserve">Cette présentation tente de faire la synthèse de mes expériences et de celles collectées auprès d'utilisateurs et, surtout, d'utilisatrices sur le groupe </w:t>
      </w:r>
      <w:proofErr w:type="spellStart"/>
      <w:r w:rsidRPr="002711A6">
        <w:rPr>
          <w:sz w:val="28"/>
          <w:szCs w:val="28"/>
          <w:lang w:val="fr-CH"/>
        </w:rPr>
        <w:t>WhatsApp</w:t>
      </w:r>
      <w:proofErr w:type="spellEnd"/>
      <w:r w:rsidRPr="002711A6">
        <w:rPr>
          <w:sz w:val="28"/>
          <w:szCs w:val="28"/>
          <w:lang w:val="fr-CH"/>
        </w:rPr>
        <w:t xml:space="preserve"> réservé à ce sujet.</w:t>
      </w:r>
    </w:p>
    <w:p w:rsidR="002711A6" w:rsidRPr="002711A6" w:rsidRDefault="002711A6" w:rsidP="002711A6">
      <w:pPr>
        <w:rPr>
          <w:sz w:val="28"/>
          <w:szCs w:val="28"/>
          <w:lang w:val="fr-CH"/>
        </w:rPr>
      </w:pPr>
      <w:r w:rsidRPr="002711A6">
        <w:rPr>
          <w:sz w:val="28"/>
          <w:szCs w:val="28"/>
          <w:lang w:val="fr-CH"/>
        </w:rPr>
        <w:t>Elle sera complétée au fur et à mesure des échanges d'expériences et des changements apportés à l'application.</w:t>
      </w:r>
    </w:p>
    <w:p w:rsidR="002711A6" w:rsidRPr="002711A6" w:rsidRDefault="002711A6" w:rsidP="002711A6">
      <w:pPr>
        <w:rPr>
          <w:sz w:val="28"/>
          <w:szCs w:val="28"/>
          <w:lang w:val="fr-CH"/>
        </w:rPr>
      </w:pPr>
      <w:r w:rsidRPr="002711A6">
        <w:rPr>
          <w:sz w:val="28"/>
          <w:szCs w:val="28"/>
          <w:lang w:val="fr-CH"/>
        </w:rPr>
        <w:lastRenderedPageBreak/>
        <w:t xml:space="preserve">Si tu es un client du </w:t>
      </w:r>
      <w:proofErr w:type="spellStart"/>
      <w:r w:rsidRPr="002711A6">
        <w:rPr>
          <w:sz w:val="28"/>
          <w:szCs w:val="28"/>
          <w:lang w:val="fr-CH"/>
        </w:rPr>
        <w:t>Schop</w:t>
      </w:r>
      <w:proofErr w:type="spellEnd"/>
      <w:r w:rsidRPr="002711A6">
        <w:rPr>
          <w:sz w:val="28"/>
          <w:szCs w:val="28"/>
          <w:lang w:val="fr-CH"/>
        </w:rPr>
        <w:t xml:space="preserve">, à la première ouverture de </w:t>
      </w:r>
      <w:proofErr w:type="spellStart"/>
      <w:r w:rsidRPr="002711A6">
        <w:rPr>
          <w:sz w:val="28"/>
          <w:szCs w:val="28"/>
          <w:lang w:val="fr-CH"/>
        </w:rPr>
        <w:t>Migros</w:t>
      </w:r>
      <w:proofErr w:type="spellEnd"/>
      <w:r w:rsidRPr="002711A6">
        <w:rPr>
          <w:sz w:val="28"/>
          <w:szCs w:val="28"/>
          <w:lang w:val="fr-CH"/>
        </w:rPr>
        <w:t xml:space="preserve"> Online, l'</w:t>
      </w:r>
      <w:proofErr w:type="spellStart"/>
      <w:r w:rsidRPr="002711A6">
        <w:rPr>
          <w:sz w:val="28"/>
          <w:szCs w:val="28"/>
          <w:lang w:val="fr-CH"/>
        </w:rPr>
        <w:t>app</w:t>
      </w:r>
      <w:proofErr w:type="spellEnd"/>
      <w:r w:rsidRPr="002711A6">
        <w:rPr>
          <w:sz w:val="28"/>
          <w:szCs w:val="28"/>
          <w:lang w:val="fr-CH"/>
        </w:rPr>
        <w:t xml:space="preserve"> va te proposer de transférer tes données comme tes listes de courses sur la nouvelle application.</w:t>
      </w:r>
    </w:p>
    <w:p w:rsidR="002711A6" w:rsidRPr="002711A6" w:rsidRDefault="002711A6" w:rsidP="002711A6">
      <w:pPr>
        <w:rPr>
          <w:sz w:val="28"/>
          <w:szCs w:val="28"/>
          <w:lang w:val="fr-CH"/>
        </w:rPr>
      </w:pPr>
      <w:r w:rsidRPr="002711A6">
        <w:rPr>
          <w:sz w:val="28"/>
          <w:szCs w:val="28"/>
          <w:lang w:val="fr-CH"/>
        </w:rPr>
        <w:t>En bas de l'écran d'accueil, tu trouves quatre onglets de gauche à droite</w:t>
      </w:r>
    </w:p>
    <w:p w:rsidR="002711A6" w:rsidRPr="002711A6" w:rsidRDefault="002711A6" w:rsidP="002711A6">
      <w:pPr>
        <w:pStyle w:val="lementdelistenon-ordonne"/>
        <w:rPr>
          <w:sz w:val="28"/>
          <w:szCs w:val="28"/>
          <w:lang w:val="fr-CH"/>
        </w:rPr>
      </w:pPr>
      <w:r w:rsidRPr="002711A6">
        <w:rPr>
          <w:sz w:val="28"/>
          <w:szCs w:val="28"/>
          <w:lang w:val="fr-CH"/>
        </w:rPr>
        <w:t>"Découvrir": L'</w:t>
      </w:r>
      <w:proofErr w:type="spellStart"/>
      <w:r w:rsidRPr="002711A6">
        <w:rPr>
          <w:sz w:val="28"/>
          <w:szCs w:val="28"/>
          <w:lang w:val="fr-CH"/>
        </w:rPr>
        <w:t>app</w:t>
      </w:r>
      <w:proofErr w:type="spellEnd"/>
      <w:r w:rsidRPr="002711A6">
        <w:rPr>
          <w:sz w:val="28"/>
          <w:szCs w:val="28"/>
          <w:lang w:val="fr-CH"/>
        </w:rPr>
        <w:t xml:space="preserve"> te propose "Nos offres de la semaine", ainsi que "Nos produits préférés"</w:t>
      </w:r>
      <w:proofErr w:type="gramStart"/>
      <w:r w:rsidRPr="002711A6">
        <w:rPr>
          <w:sz w:val="28"/>
          <w:szCs w:val="28"/>
          <w:lang w:val="fr-CH"/>
        </w:rPr>
        <w:t>.;</w:t>
      </w:r>
      <w:proofErr w:type="gramEnd"/>
    </w:p>
    <w:p w:rsidR="002711A6" w:rsidRPr="002711A6" w:rsidRDefault="002711A6" w:rsidP="002711A6">
      <w:pPr>
        <w:pStyle w:val="lementdelistenon-ordonne"/>
        <w:rPr>
          <w:sz w:val="28"/>
          <w:szCs w:val="28"/>
          <w:lang w:val="fr-CH"/>
        </w:rPr>
      </w:pPr>
      <w:r w:rsidRPr="002711A6">
        <w:rPr>
          <w:sz w:val="28"/>
          <w:szCs w:val="28"/>
          <w:lang w:val="fr-CH"/>
        </w:rPr>
        <w:t>"Rechercher": Ici se trouvent les diverses catégories de produits;</w:t>
      </w:r>
    </w:p>
    <w:p w:rsidR="002711A6" w:rsidRPr="002711A6" w:rsidRDefault="002711A6" w:rsidP="002711A6">
      <w:pPr>
        <w:pStyle w:val="lementdelistenon-ordonne"/>
        <w:rPr>
          <w:sz w:val="28"/>
          <w:szCs w:val="28"/>
          <w:lang w:val="fr-CH"/>
        </w:rPr>
      </w:pPr>
      <w:r w:rsidRPr="002711A6">
        <w:rPr>
          <w:sz w:val="28"/>
          <w:szCs w:val="28"/>
          <w:lang w:val="fr-CH"/>
        </w:rPr>
        <w:t>"Panier": Au Fur et à mesure de tes achats, la somme sera affichée ici. C'est également dans cet onglet que tu peux supprimer des produits en sélectionnant "Retirer" avec un balayage vertical avec un doigt et en effectuant un double-tape pour valider l'effacement. Tu peux également débuter tes courses depuis cet onglet en cliquant sur "Ajouter des produits";</w:t>
      </w:r>
    </w:p>
    <w:p w:rsidR="002711A6" w:rsidRPr="002711A6" w:rsidRDefault="002711A6" w:rsidP="002711A6">
      <w:pPr>
        <w:pStyle w:val="lementdelistenon-ordonne"/>
        <w:rPr>
          <w:sz w:val="28"/>
          <w:szCs w:val="28"/>
          <w:lang w:val="fr-CH"/>
        </w:rPr>
      </w:pPr>
      <w:r w:rsidRPr="002711A6">
        <w:rPr>
          <w:sz w:val="28"/>
          <w:szCs w:val="28"/>
          <w:lang w:val="fr-CH"/>
        </w:rPr>
        <w:t>"Profil": Ici se trouveront tes futures listes. Dans ce même onglet, tu as la possibilité de filtrer tes recherches de produits en cliquant sur "Filtres favoris".</w:t>
      </w:r>
    </w:p>
    <w:p w:rsidR="002711A6" w:rsidRPr="002711A6" w:rsidRDefault="002711A6" w:rsidP="002711A6">
      <w:pPr>
        <w:pStyle w:val="Titre3"/>
        <w:rPr>
          <w:rFonts w:eastAsia="Times New Roman"/>
          <w:lang w:val="fr-CH"/>
        </w:rPr>
      </w:pPr>
      <w:r w:rsidRPr="002711A6">
        <w:rPr>
          <w:rFonts w:eastAsia="Times New Roman"/>
          <w:lang w:val="fr-CH"/>
        </w:rPr>
        <w:t>Comment rechercher un produit?</w:t>
      </w:r>
    </w:p>
    <w:p w:rsidR="002711A6" w:rsidRPr="002711A6" w:rsidRDefault="002711A6" w:rsidP="002711A6">
      <w:pPr>
        <w:pStyle w:val="lementdelistenon-ordonne"/>
        <w:rPr>
          <w:sz w:val="28"/>
          <w:szCs w:val="28"/>
          <w:lang w:val="fr-CH"/>
        </w:rPr>
      </w:pPr>
      <w:r w:rsidRPr="002711A6">
        <w:rPr>
          <w:sz w:val="28"/>
          <w:szCs w:val="28"/>
          <w:lang w:val="fr-CH"/>
        </w:rPr>
        <w:t>Tu peux rechercher un produit grâce au champ de recherche qui se trouve en haut à gauche de l'écran dans l'onglet "Rechercher";</w:t>
      </w:r>
    </w:p>
    <w:p w:rsidR="002711A6" w:rsidRPr="002711A6" w:rsidRDefault="002711A6" w:rsidP="002711A6">
      <w:pPr>
        <w:pStyle w:val="lementdelistenon-ordonne"/>
        <w:rPr>
          <w:sz w:val="28"/>
          <w:szCs w:val="28"/>
          <w:lang w:val="fr-CH"/>
        </w:rPr>
      </w:pPr>
      <w:r w:rsidRPr="002711A6">
        <w:rPr>
          <w:sz w:val="28"/>
          <w:szCs w:val="28"/>
          <w:lang w:val="fr-CH"/>
        </w:rPr>
        <w:t>Tu peux aussi ouvrir une catégorie, puis filtrer son contenu grâce aux Boutons "Actions", "Bio", et "Sans gluten" et "</w:t>
      </w:r>
      <w:proofErr w:type="spellStart"/>
      <w:r w:rsidRPr="002711A6">
        <w:rPr>
          <w:sz w:val="28"/>
          <w:szCs w:val="28"/>
          <w:lang w:val="fr-CH"/>
        </w:rPr>
        <w:t>Filter</w:t>
      </w:r>
      <w:proofErr w:type="spellEnd"/>
      <w:r w:rsidRPr="002711A6">
        <w:rPr>
          <w:sz w:val="28"/>
          <w:szCs w:val="28"/>
          <w:lang w:val="fr-CH"/>
        </w:rPr>
        <w:t>".</w:t>
      </w:r>
    </w:p>
    <w:p w:rsidR="002711A6" w:rsidRPr="002711A6" w:rsidRDefault="002711A6" w:rsidP="002711A6">
      <w:pPr>
        <w:pStyle w:val="Titre4"/>
        <w:rPr>
          <w:rFonts w:eastAsia="Times New Roman"/>
          <w:sz w:val="28"/>
          <w:szCs w:val="28"/>
          <w:lang w:val="fr-CH"/>
        </w:rPr>
      </w:pPr>
      <w:r w:rsidRPr="002711A6">
        <w:rPr>
          <w:rFonts w:eastAsia="Times New Roman"/>
          <w:sz w:val="28"/>
          <w:szCs w:val="28"/>
          <w:lang w:val="fr-CH"/>
        </w:rPr>
        <w:t>Un exemple</w:t>
      </w:r>
    </w:p>
    <w:p w:rsidR="002711A6" w:rsidRPr="002711A6" w:rsidRDefault="002711A6" w:rsidP="002711A6">
      <w:pPr>
        <w:pStyle w:val="lementdelistenon-ordonne"/>
        <w:rPr>
          <w:sz w:val="28"/>
          <w:szCs w:val="28"/>
          <w:lang w:val="fr-CH"/>
        </w:rPr>
      </w:pPr>
      <w:r w:rsidRPr="002711A6">
        <w:rPr>
          <w:sz w:val="28"/>
          <w:szCs w:val="28"/>
          <w:lang w:val="fr-CH"/>
        </w:rPr>
        <w:t>Clique sur "Produits laitiers, œufs &amp; traiteur";</w:t>
      </w:r>
    </w:p>
    <w:p w:rsidR="002711A6" w:rsidRPr="002711A6" w:rsidRDefault="002711A6" w:rsidP="002711A6">
      <w:pPr>
        <w:pStyle w:val="lementdelistenon-ordonne"/>
        <w:rPr>
          <w:sz w:val="28"/>
          <w:szCs w:val="28"/>
          <w:lang w:val="fr-CH"/>
        </w:rPr>
      </w:pPr>
      <w:r w:rsidRPr="002711A6">
        <w:rPr>
          <w:sz w:val="28"/>
          <w:szCs w:val="28"/>
          <w:lang w:val="fr-CH"/>
        </w:rPr>
        <w:t>Ensuite, sur "Soupes et jus frais";</w:t>
      </w:r>
    </w:p>
    <w:p w:rsidR="002711A6" w:rsidRPr="002711A6" w:rsidRDefault="002711A6" w:rsidP="002711A6">
      <w:pPr>
        <w:pStyle w:val="lementdelistenon-ordonne"/>
        <w:rPr>
          <w:sz w:val="28"/>
          <w:szCs w:val="28"/>
          <w:lang w:val="fr-CH"/>
        </w:rPr>
      </w:pPr>
      <w:r w:rsidRPr="002711A6">
        <w:rPr>
          <w:sz w:val="28"/>
          <w:szCs w:val="28"/>
          <w:lang w:val="fr-CH"/>
        </w:rPr>
        <w:t>Avec des balayages horizontaux avec un doigt vers la droite, sélectionne et clique sur "Tout" pour connaître le nombre de produits proposés. En l'occurrence, il y a 14 produits. À ce stade, tu peux connaître les produits bios en cliquant sur "Bio" dans le tiers supérieur de l'écran;</w:t>
      </w:r>
    </w:p>
    <w:p w:rsidR="002711A6" w:rsidRPr="002711A6" w:rsidRDefault="002711A6" w:rsidP="002711A6">
      <w:pPr>
        <w:pStyle w:val="lementdelistenon-ordonne"/>
        <w:rPr>
          <w:sz w:val="28"/>
          <w:szCs w:val="28"/>
          <w:lang w:val="fr-CH"/>
        </w:rPr>
      </w:pPr>
      <w:r w:rsidRPr="002711A6">
        <w:rPr>
          <w:sz w:val="28"/>
          <w:szCs w:val="28"/>
          <w:lang w:val="fr-CH"/>
        </w:rPr>
        <w:t>Avec des balayages horizontaux vers la droite, tu trouves l'information qu'il y a 8 produits trouvés;</w:t>
      </w:r>
    </w:p>
    <w:p w:rsidR="002711A6" w:rsidRPr="002711A6" w:rsidRDefault="002711A6" w:rsidP="002711A6">
      <w:pPr>
        <w:pStyle w:val="lementdelistenon-ordonne"/>
        <w:rPr>
          <w:sz w:val="28"/>
          <w:szCs w:val="28"/>
          <w:lang w:val="fr-CH"/>
        </w:rPr>
      </w:pPr>
      <w:r w:rsidRPr="002711A6">
        <w:rPr>
          <w:sz w:val="28"/>
          <w:szCs w:val="28"/>
          <w:lang w:val="fr-CH"/>
        </w:rPr>
        <w:t>Si tu cliques sur "Actions", tu vois qu'il n'y a zéro produit bio en promotion;</w:t>
      </w:r>
    </w:p>
    <w:p w:rsidR="002711A6" w:rsidRPr="002711A6" w:rsidRDefault="002711A6" w:rsidP="002711A6">
      <w:pPr>
        <w:pStyle w:val="lementdelistenon-ordonne"/>
        <w:rPr>
          <w:sz w:val="28"/>
          <w:szCs w:val="28"/>
          <w:lang w:val="fr-CH"/>
        </w:rPr>
      </w:pPr>
      <w:r w:rsidRPr="002711A6">
        <w:rPr>
          <w:sz w:val="28"/>
          <w:szCs w:val="28"/>
          <w:lang w:val="fr-CH"/>
        </w:rPr>
        <w:t>En cliquant à nouveau sur "Actions", tu retrouves tes 8 produits;</w:t>
      </w:r>
    </w:p>
    <w:p w:rsidR="002711A6" w:rsidRPr="002711A6" w:rsidRDefault="002711A6" w:rsidP="002711A6">
      <w:pPr>
        <w:pStyle w:val="lementdelistenon-ordonne"/>
        <w:rPr>
          <w:sz w:val="28"/>
          <w:szCs w:val="28"/>
          <w:lang w:val="fr-CH"/>
        </w:rPr>
      </w:pPr>
      <w:r w:rsidRPr="002711A6">
        <w:rPr>
          <w:sz w:val="28"/>
          <w:szCs w:val="28"/>
          <w:lang w:val="fr-CH"/>
        </w:rPr>
        <w:t>Pour changer de sous-rubrique, effectue des balayages verticaux avec trois doigts pour changer de page;</w:t>
      </w:r>
    </w:p>
    <w:p w:rsidR="002711A6" w:rsidRPr="002711A6" w:rsidRDefault="002711A6" w:rsidP="002711A6">
      <w:pPr>
        <w:pStyle w:val="lementdelistenon-ordonne"/>
        <w:rPr>
          <w:sz w:val="28"/>
          <w:szCs w:val="28"/>
          <w:lang w:val="fr-CH"/>
        </w:rPr>
      </w:pPr>
      <w:r w:rsidRPr="002711A6">
        <w:rPr>
          <w:sz w:val="28"/>
          <w:szCs w:val="28"/>
          <w:lang w:val="fr-CH"/>
        </w:rPr>
        <w:t>Avec des balayages horizontaux avec un doigt, sélectionne "Bio Jus d'orange sanguine";</w:t>
      </w:r>
    </w:p>
    <w:p w:rsidR="002711A6" w:rsidRPr="002711A6" w:rsidRDefault="002711A6" w:rsidP="002711A6">
      <w:pPr>
        <w:pStyle w:val="lementdelistenon-ordonne"/>
        <w:rPr>
          <w:sz w:val="28"/>
          <w:szCs w:val="28"/>
          <w:lang w:val="fr-CH"/>
        </w:rPr>
      </w:pPr>
      <w:r w:rsidRPr="002711A6">
        <w:rPr>
          <w:sz w:val="28"/>
          <w:szCs w:val="28"/>
          <w:lang w:val="fr-CH"/>
        </w:rPr>
        <w:lastRenderedPageBreak/>
        <w:t>Avec un balayage à droite, tu trouves la quantité ainsi que le prix au litre "</w:t>
      </w:r>
      <w:proofErr w:type="spellStart"/>
      <w:r w:rsidRPr="002711A6">
        <w:rPr>
          <w:sz w:val="28"/>
          <w:szCs w:val="28"/>
          <w:lang w:val="fr-CH"/>
        </w:rPr>
        <w:t>75cl</w:t>
      </w:r>
      <w:proofErr w:type="spellEnd"/>
      <w:r w:rsidRPr="002711A6">
        <w:rPr>
          <w:sz w:val="28"/>
          <w:szCs w:val="28"/>
          <w:lang w:val="fr-CH"/>
        </w:rPr>
        <w:t xml:space="preserve"> 4.93/l";</w:t>
      </w:r>
    </w:p>
    <w:p w:rsidR="002711A6" w:rsidRPr="002711A6" w:rsidRDefault="002711A6" w:rsidP="002711A6">
      <w:pPr>
        <w:pStyle w:val="lementdelistenon-ordonne"/>
        <w:rPr>
          <w:sz w:val="28"/>
          <w:szCs w:val="28"/>
          <w:lang w:val="fr-CH"/>
        </w:rPr>
      </w:pPr>
      <w:r w:rsidRPr="002711A6">
        <w:rPr>
          <w:sz w:val="28"/>
          <w:szCs w:val="28"/>
          <w:lang w:val="fr-CH"/>
        </w:rPr>
        <w:t>Pour ajouter ce produit dans ton panier, effectue des balayages horizontaux vers la gauche depuis le nom du produit, sélectionne et clique sur "Ajouter". En effet, l'action d'ajouter dans son panier précède la dénomination du produit;</w:t>
      </w:r>
    </w:p>
    <w:p w:rsidR="002711A6" w:rsidRPr="002711A6" w:rsidRDefault="002711A6" w:rsidP="002711A6">
      <w:pPr>
        <w:pStyle w:val="lementdelistenon-ordonne"/>
        <w:rPr>
          <w:sz w:val="28"/>
          <w:szCs w:val="28"/>
          <w:lang w:val="fr-CH"/>
        </w:rPr>
      </w:pPr>
      <w:r w:rsidRPr="002711A6">
        <w:rPr>
          <w:sz w:val="28"/>
          <w:szCs w:val="28"/>
          <w:lang w:val="fr-CH"/>
        </w:rPr>
        <w:t>Clique sur "Ajouter" autant de fois que tu souhaites ajouter ce même produit dans ton panier;</w:t>
      </w:r>
    </w:p>
    <w:p w:rsidR="002711A6" w:rsidRPr="002711A6" w:rsidRDefault="002711A6" w:rsidP="002711A6">
      <w:pPr>
        <w:pStyle w:val="lementdelistenon-ordonne"/>
        <w:rPr>
          <w:sz w:val="28"/>
          <w:szCs w:val="28"/>
          <w:lang w:val="fr-CH"/>
        </w:rPr>
      </w:pPr>
      <w:r w:rsidRPr="002711A6">
        <w:rPr>
          <w:sz w:val="28"/>
          <w:szCs w:val="28"/>
          <w:lang w:val="fr-CH"/>
        </w:rPr>
        <w:t>Ici apparaît un bouton "Minus" que tu peux atteindre avec des balayages horizontaux vers la gauche pour soustraire des spécimens de ce produit de ton panier;</w:t>
      </w:r>
    </w:p>
    <w:p w:rsidR="002711A6" w:rsidRPr="002711A6" w:rsidRDefault="002711A6" w:rsidP="002711A6">
      <w:pPr>
        <w:pStyle w:val="lementdelistenon-ordonne"/>
        <w:rPr>
          <w:sz w:val="28"/>
          <w:szCs w:val="28"/>
          <w:lang w:val="fr-CH"/>
        </w:rPr>
      </w:pPr>
      <w:r w:rsidRPr="002711A6">
        <w:rPr>
          <w:sz w:val="28"/>
          <w:szCs w:val="28"/>
          <w:lang w:val="fr-CH"/>
        </w:rPr>
        <w:t>Avec un balayage horizontal à droite, je trouve le nombre de produit, en l'occurrence 1;</w:t>
      </w:r>
    </w:p>
    <w:p w:rsidR="002711A6" w:rsidRPr="002711A6" w:rsidRDefault="002711A6" w:rsidP="002711A6">
      <w:pPr>
        <w:pStyle w:val="lementdelistenon-ordonne"/>
        <w:rPr>
          <w:sz w:val="28"/>
          <w:szCs w:val="28"/>
          <w:lang w:val="fr-CH"/>
        </w:rPr>
      </w:pPr>
      <w:r w:rsidRPr="002711A6">
        <w:rPr>
          <w:sz w:val="28"/>
          <w:szCs w:val="28"/>
          <w:lang w:val="fr-CH"/>
        </w:rPr>
        <w:t>Avec un balayage horizontal à droite, j'apprends que la réduction est de 20 %;</w:t>
      </w:r>
    </w:p>
    <w:p w:rsidR="002711A6" w:rsidRPr="002711A6" w:rsidRDefault="002711A6" w:rsidP="002711A6">
      <w:pPr>
        <w:pStyle w:val="lementdelistenon-ordonne"/>
        <w:rPr>
          <w:sz w:val="28"/>
          <w:szCs w:val="28"/>
          <w:lang w:val="fr-CH"/>
        </w:rPr>
      </w:pPr>
      <w:r w:rsidRPr="002711A6">
        <w:rPr>
          <w:sz w:val="28"/>
          <w:szCs w:val="28"/>
          <w:lang w:val="fr-CH"/>
        </w:rPr>
        <w:t>Avec un balayage horizontal à droite, trouve diverses informations sur le détail du produit en cliquant sur "Partner". Pour fermer cette fenêtre, clique sur "Touchez l'écran deux fois rapidement pour fermer le pop-up" en haut à gauche de l'écran;</w:t>
      </w:r>
    </w:p>
    <w:p w:rsidR="002711A6" w:rsidRPr="002711A6" w:rsidRDefault="002711A6" w:rsidP="002711A6">
      <w:pPr>
        <w:pStyle w:val="lementdelistenon-ordonne"/>
        <w:rPr>
          <w:sz w:val="28"/>
          <w:szCs w:val="28"/>
          <w:lang w:val="fr-CH"/>
        </w:rPr>
      </w:pPr>
      <w:r w:rsidRPr="002711A6">
        <w:rPr>
          <w:sz w:val="28"/>
          <w:szCs w:val="28"/>
          <w:lang w:val="fr-CH"/>
        </w:rPr>
        <w:t>Avec un balayage horizontal à droite, s'affiche le prix normal, "au lieu de 4.95";</w:t>
      </w:r>
    </w:p>
    <w:p w:rsidR="002711A6" w:rsidRPr="002711A6" w:rsidRDefault="002711A6" w:rsidP="002711A6">
      <w:pPr>
        <w:pStyle w:val="lementdelistenon-ordonne"/>
        <w:rPr>
          <w:sz w:val="28"/>
          <w:szCs w:val="28"/>
          <w:lang w:val="fr-CH"/>
        </w:rPr>
      </w:pPr>
      <w:r w:rsidRPr="002711A6">
        <w:rPr>
          <w:sz w:val="28"/>
          <w:szCs w:val="28"/>
          <w:lang w:val="fr-CH"/>
        </w:rPr>
        <w:t>Avec le balayage suivant, je peux savoir ce que je vais effectivement payer "3.95".</w:t>
      </w:r>
    </w:p>
    <w:p w:rsidR="002711A6" w:rsidRPr="002711A6" w:rsidRDefault="002711A6" w:rsidP="002711A6">
      <w:pPr>
        <w:pStyle w:val="Titre3"/>
        <w:rPr>
          <w:rFonts w:eastAsia="Times New Roman"/>
          <w:lang w:val="fr-CH"/>
        </w:rPr>
      </w:pPr>
      <w:r w:rsidRPr="002711A6">
        <w:rPr>
          <w:rFonts w:eastAsia="Times New Roman"/>
          <w:lang w:val="fr-CH"/>
        </w:rPr>
        <w:t>Comment gérer son panier?</w:t>
      </w:r>
    </w:p>
    <w:p w:rsidR="002711A6" w:rsidRPr="002711A6" w:rsidRDefault="002711A6" w:rsidP="002711A6">
      <w:pPr>
        <w:rPr>
          <w:sz w:val="28"/>
          <w:szCs w:val="28"/>
          <w:lang w:val="fr-CH"/>
        </w:rPr>
      </w:pPr>
      <w:r w:rsidRPr="002711A6">
        <w:rPr>
          <w:sz w:val="28"/>
          <w:szCs w:val="28"/>
          <w:lang w:val="fr-CH"/>
        </w:rPr>
        <w:t>Dans l'onglet "Panier", tu peux vider ce dernier, l'ajouter à une nouvelle liste ou l'ajouter à une liste existante en cliquant sur le bouton intitulé "3 puces" situé en haut à gauche de l'écran.</w:t>
      </w:r>
    </w:p>
    <w:p w:rsidR="002711A6" w:rsidRPr="002711A6" w:rsidRDefault="002711A6" w:rsidP="002711A6">
      <w:pPr>
        <w:rPr>
          <w:sz w:val="28"/>
          <w:szCs w:val="28"/>
          <w:lang w:val="fr-CH"/>
        </w:rPr>
      </w:pPr>
      <w:r w:rsidRPr="002711A6">
        <w:rPr>
          <w:sz w:val="28"/>
          <w:szCs w:val="28"/>
          <w:lang w:val="fr-CH"/>
        </w:rPr>
        <w:t>À première vue, la procédure pour le paiement n'a pas beaucoup changé. Il faut toujours "Aller à la caisse" dans l'onglet "Panier".</w:t>
      </w:r>
    </w:p>
    <w:p w:rsidR="002711A6" w:rsidRPr="002711A6" w:rsidRDefault="002711A6" w:rsidP="002711A6">
      <w:pPr>
        <w:pStyle w:val="Titre3"/>
        <w:rPr>
          <w:rFonts w:eastAsia="Times New Roman"/>
          <w:lang w:val="fr-CH"/>
        </w:rPr>
      </w:pPr>
      <w:r w:rsidRPr="002711A6">
        <w:rPr>
          <w:rFonts w:eastAsia="Times New Roman"/>
          <w:lang w:val="fr-CH"/>
        </w:rPr>
        <w:t>Comment fixer le jour et l'heure de livraison?</w:t>
      </w:r>
    </w:p>
    <w:p w:rsidR="002711A6" w:rsidRPr="002711A6" w:rsidRDefault="002711A6" w:rsidP="002711A6">
      <w:pPr>
        <w:pStyle w:val="lementdelistenon-ordonne"/>
        <w:rPr>
          <w:sz w:val="28"/>
          <w:szCs w:val="28"/>
          <w:lang w:val="fr-CH"/>
        </w:rPr>
      </w:pPr>
      <w:r w:rsidRPr="002711A6">
        <w:rPr>
          <w:sz w:val="28"/>
          <w:szCs w:val="28"/>
          <w:lang w:val="fr-CH"/>
        </w:rPr>
        <w:t>Dans l'onglet "Panier", clique sur "Aller à la caisse";</w:t>
      </w:r>
    </w:p>
    <w:p w:rsidR="002711A6" w:rsidRPr="002711A6" w:rsidRDefault="002711A6" w:rsidP="002711A6">
      <w:pPr>
        <w:pStyle w:val="lementdelistenon-ordonne"/>
        <w:rPr>
          <w:sz w:val="28"/>
          <w:szCs w:val="28"/>
          <w:lang w:val="fr-CH"/>
        </w:rPr>
      </w:pPr>
      <w:r w:rsidRPr="002711A6">
        <w:rPr>
          <w:sz w:val="28"/>
          <w:szCs w:val="28"/>
          <w:lang w:val="fr-CH"/>
        </w:rPr>
        <w:t>Pour modifier le jour et l'heure de livraison proposés, clique sur la proposition;</w:t>
      </w:r>
    </w:p>
    <w:p w:rsidR="002711A6" w:rsidRPr="002711A6" w:rsidRDefault="002711A6" w:rsidP="002711A6">
      <w:pPr>
        <w:pStyle w:val="lementdelistenon-ordonne"/>
        <w:rPr>
          <w:sz w:val="28"/>
          <w:szCs w:val="28"/>
          <w:lang w:val="fr-CH"/>
        </w:rPr>
      </w:pPr>
      <w:r w:rsidRPr="002711A6">
        <w:rPr>
          <w:sz w:val="28"/>
          <w:szCs w:val="28"/>
          <w:lang w:val="fr-CH"/>
        </w:rPr>
        <w:t>Sur une seule ligne, l'</w:t>
      </w:r>
      <w:proofErr w:type="spellStart"/>
      <w:r w:rsidRPr="002711A6">
        <w:rPr>
          <w:sz w:val="28"/>
          <w:szCs w:val="28"/>
          <w:lang w:val="fr-CH"/>
        </w:rPr>
        <w:t>app</w:t>
      </w:r>
      <w:proofErr w:type="spellEnd"/>
      <w:r w:rsidRPr="002711A6">
        <w:rPr>
          <w:sz w:val="28"/>
          <w:szCs w:val="28"/>
          <w:lang w:val="fr-CH"/>
        </w:rPr>
        <w:t xml:space="preserve"> te propose les 5 prochains jours de livraison possible;</w:t>
      </w:r>
    </w:p>
    <w:p w:rsidR="002711A6" w:rsidRPr="002711A6" w:rsidRDefault="002711A6" w:rsidP="002711A6">
      <w:pPr>
        <w:pStyle w:val="lementdelistenon-ordonne"/>
        <w:rPr>
          <w:sz w:val="28"/>
          <w:szCs w:val="28"/>
          <w:lang w:val="fr-CH"/>
        </w:rPr>
      </w:pPr>
      <w:r w:rsidRPr="002711A6">
        <w:rPr>
          <w:sz w:val="28"/>
          <w:szCs w:val="28"/>
          <w:lang w:val="fr-CH"/>
        </w:rPr>
        <w:t>Avec des balayages horizontaux avec un doigt de gauche à droite, l'</w:t>
      </w:r>
      <w:proofErr w:type="spellStart"/>
      <w:r w:rsidRPr="002711A6">
        <w:rPr>
          <w:sz w:val="28"/>
          <w:szCs w:val="28"/>
          <w:lang w:val="fr-CH"/>
        </w:rPr>
        <w:t>app</w:t>
      </w:r>
      <w:proofErr w:type="spellEnd"/>
      <w:r w:rsidRPr="002711A6">
        <w:rPr>
          <w:sz w:val="28"/>
          <w:szCs w:val="28"/>
          <w:lang w:val="fr-CH"/>
        </w:rPr>
        <w:t xml:space="preserve"> te propose les créneaux horaires disponibles pour chaque jour;</w:t>
      </w:r>
    </w:p>
    <w:p w:rsidR="002711A6" w:rsidRPr="002711A6" w:rsidRDefault="002711A6" w:rsidP="002711A6">
      <w:pPr>
        <w:pStyle w:val="lementdelistenon-ordonne"/>
        <w:rPr>
          <w:sz w:val="28"/>
          <w:szCs w:val="28"/>
          <w:lang w:val="fr-CH"/>
        </w:rPr>
      </w:pPr>
      <w:r w:rsidRPr="002711A6">
        <w:rPr>
          <w:sz w:val="28"/>
          <w:szCs w:val="28"/>
          <w:lang w:val="fr-CH"/>
        </w:rPr>
        <w:lastRenderedPageBreak/>
        <w:t>À toi de déduire à quel jour correspond le créneau horaire.</w:t>
      </w:r>
    </w:p>
    <w:p w:rsidR="002711A6" w:rsidRPr="002711A6" w:rsidRDefault="002711A6" w:rsidP="002711A6">
      <w:pPr>
        <w:pStyle w:val="Titre4"/>
        <w:rPr>
          <w:rFonts w:eastAsia="Times New Roman"/>
          <w:sz w:val="28"/>
          <w:szCs w:val="28"/>
          <w:lang w:val="fr-CH"/>
        </w:rPr>
      </w:pPr>
      <w:r w:rsidRPr="002711A6">
        <w:rPr>
          <w:rFonts w:eastAsia="Times New Roman"/>
          <w:sz w:val="28"/>
          <w:szCs w:val="28"/>
          <w:lang w:val="fr-CH"/>
        </w:rPr>
        <w:t>Un exemple</w:t>
      </w:r>
    </w:p>
    <w:p w:rsidR="002711A6" w:rsidRPr="002711A6" w:rsidRDefault="002711A6" w:rsidP="002711A6">
      <w:pPr>
        <w:pStyle w:val="lementdelistenon-ordonne"/>
        <w:rPr>
          <w:sz w:val="28"/>
          <w:szCs w:val="28"/>
          <w:lang w:val="fr-CH"/>
        </w:rPr>
      </w:pPr>
      <w:r w:rsidRPr="002711A6">
        <w:rPr>
          <w:sz w:val="28"/>
          <w:szCs w:val="28"/>
          <w:lang w:val="fr-CH"/>
        </w:rPr>
        <w:t>Nous sommes le samedi 14 novembre;</w:t>
      </w:r>
    </w:p>
    <w:p w:rsidR="002711A6" w:rsidRPr="002711A6" w:rsidRDefault="002711A6" w:rsidP="002711A6">
      <w:pPr>
        <w:pStyle w:val="lementdelistenon-ordonne"/>
        <w:rPr>
          <w:sz w:val="28"/>
          <w:szCs w:val="28"/>
          <w:lang w:val="fr-CH"/>
        </w:rPr>
      </w:pPr>
      <w:r w:rsidRPr="002711A6">
        <w:rPr>
          <w:sz w:val="28"/>
          <w:szCs w:val="28"/>
          <w:lang w:val="fr-CH"/>
        </w:rPr>
        <w:t>Sur une seule ligne, l'</w:t>
      </w:r>
      <w:proofErr w:type="spellStart"/>
      <w:r w:rsidRPr="002711A6">
        <w:rPr>
          <w:sz w:val="28"/>
          <w:szCs w:val="28"/>
          <w:lang w:val="fr-CH"/>
        </w:rPr>
        <w:t>app</w:t>
      </w:r>
      <w:proofErr w:type="spellEnd"/>
      <w:r w:rsidRPr="002711A6">
        <w:rPr>
          <w:sz w:val="28"/>
          <w:szCs w:val="28"/>
          <w:lang w:val="fr-CH"/>
        </w:rPr>
        <w:t xml:space="preserve"> me propose une livraison "jeudi, 19 novembre, vendredi, 20 novembre, samedi, 21 novembre, lundi, 23 novembre, mardi, 24 novembre";</w:t>
      </w:r>
    </w:p>
    <w:p w:rsidR="002711A6" w:rsidRPr="002711A6" w:rsidRDefault="002711A6" w:rsidP="002711A6">
      <w:pPr>
        <w:pStyle w:val="lementdelistenon-ordonne"/>
        <w:rPr>
          <w:sz w:val="28"/>
          <w:szCs w:val="28"/>
          <w:lang w:val="fr-CH"/>
        </w:rPr>
      </w:pPr>
      <w:r w:rsidRPr="002711A6">
        <w:rPr>
          <w:sz w:val="28"/>
          <w:szCs w:val="28"/>
          <w:lang w:val="fr-CH"/>
        </w:rPr>
        <w:t>Avec des balayages horizontaux avec un doigt de gauche à droite, parcours les 10 différents créneaux "16:30 - 21:00", "06:30 - 09:00, "09:00 - 12:00", "16:30 - 21:00", "06:30 - 09:00", "09:00 - 12:00", "11:00 - 14:00", "12:00 - 17:00", "16:30 - 21:00", "07:30 : 17:00", soit 10 créneaux, donc 2 par jour dans ce cas de figure.</w:t>
      </w:r>
    </w:p>
    <w:p w:rsidR="002711A6" w:rsidRPr="002711A6" w:rsidRDefault="002711A6" w:rsidP="002711A6">
      <w:pPr>
        <w:pStyle w:val="lementdelistenon-ordonne"/>
        <w:rPr>
          <w:sz w:val="28"/>
          <w:szCs w:val="28"/>
          <w:lang w:val="fr-CH"/>
        </w:rPr>
      </w:pPr>
      <w:r w:rsidRPr="002711A6">
        <w:rPr>
          <w:sz w:val="28"/>
          <w:szCs w:val="28"/>
          <w:lang w:val="fr-CH"/>
        </w:rPr>
        <w:t>Si tu te rends compte que tu t'es trompé lors de la fixation du créneau horaire dans le résumé de ta commande, tu peux retourner dans l'onglet "Découvrir" pour le modifier;</w:t>
      </w:r>
    </w:p>
    <w:p w:rsidR="002711A6" w:rsidRPr="002711A6" w:rsidRDefault="002711A6" w:rsidP="002711A6">
      <w:pPr>
        <w:pStyle w:val="lementdelistenon-ordonne"/>
        <w:rPr>
          <w:sz w:val="28"/>
          <w:szCs w:val="28"/>
          <w:lang w:val="fr-CH"/>
        </w:rPr>
      </w:pPr>
      <w:r w:rsidRPr="002711A6">
        <w:rPr>
          <w:sz w:val="28"/>
          <w:szCs w:val="28"/>
          <w:lang w:val="fr-CH"/>
        </w:rPr>
        <w:t>Si tu souhaites être livré le deuxième jour proposé donc le vendredi 20 novembre entre 16:30 et 21:00, tu dois cliquer sur le quatrième élément "16:30 - 21:00";</w:t>
      </w:r>
    </w:p>
    <w:p w:rsidR="002711A6" w:rsidRPr="002711A6" w:rsidRDefault="002711A6" w:rsidP="002711A6">
      <w:pPr>
        <w:pStyle w:val="lementdelistenon-ordonne"/>
        <w:rPr>
          <w:sz w:val="28"/>
          <w:szCs w:val="28"/>
          <w:lang w:val="fr-CH"/>
        </w:rPr>
      </w:pPr>
      <w:r w:rsidRPr="002711A6">
        <w:rPr>
          <w:sz w:val="28"/>
          <w:szCs w:val="28"/>
          <w:lang w:val="fr-CH"/>
        </w:rPr>
        <w:t>Clique sur "Confirmer" en bas à droite de l'écran;</w:t>
      </w:r>
    </w:p>
    <w:p w:rsidR="002711A6" w:rsidRPr="002711A6" w:rsidRDefault="002711A6" w:rsidP="002711A6">
      <w:pPr>
        <w:pStyle w:val="lementdelistenon-ordonne"/>
        <w:rPr>
          <w:sz w:val="28"/>
          <w:szCs w:val="28"/>
          <w:lang w:val="fr-CH"/>
        </w:rPr>
      </w:pPr>
      <w:r w:rsidRPr="002711A6">
        <w:rPr>
          <w:sz w:val="28"/>
          <w:szCs w:val="28"/>
          <w:lang w:val="fr-CH"/>
        </w:rPr>
        <w:t>Si tout est correct, clique sur "Commander" en bas à droite de l'écran.</w:t>
      </w:r>
    </w:p>
    <w:p w:rsidR="002711A6" w:rsidRPr="002711A6" w:rsidRDefault="002711A6" w:rsidP="002711A6">
      <w:pPr>
        <w:pStyle w:val="Titre2"/>
        <w:rPr>
          <w:rFonts w:eastAsia="Times New Roman"/>
          <w:sz w:val="28"/>
          <w:szCs w:val="28"/>
          <w:lang w:val="fr-CA"/>
        </w:rPr>
      </w:pPr>
      <w:r w:rsidRPr="002711A6">
        <w:rPr>
          <w:rFonts w:eastAsia="Times New Roman"/>
          <w:sz w:val="28"/>
          <w:szCs w:val="28"/>
          <w:lang w:val="fr-CA"/>
        </w:rPr>
        <w:t xml:space="preserve">Tout savoir sur la batterie de ton </w:t>
      </w:r>
      <w:proofErr w:type="spellStart"/>
      <w:r w:rsidRPr="002711A6">
        <w:rPr>
          <w:rFonts w:eastAsia="Times New Roman"/>
          <w:sz w:val="28"/>
          <w:szCs w:val="28"/>
          <w:lang w:val="fr-CA"/>
        </w:rPr>
        <w:t>smartphone</w:t>
      </w:r>
      <w:proofErr w:type="spellEnd"/>
    </w:p>
    <w:p w:rsidR="002711A6" w:rsidRPr="002711A6" w:rsidRDefault="002711A6" w:rsidP="002711A6">
      <w:pPr>
        <w:rPr>
          <w:sz w:val="28"/>
          <w:szCs w:val="28"/>
          <w:lang w:val="fr-CA"/>
        </w:rPr>
      </w:pPr>
      <w:r w:rsidRPr="002711A6">
        <w:rPr>
          <w:sz w:val="28"/>
          <w:szCs w:val="28"/>
          <w:lang w:val="fr-CA"/>
        </w:rPr>
        <w:t>Surcharge, surchauffe et recharge rapide</w:t>
      </w:r>
    </w:p>
    <w:p w:rsidR="002711A6" w:rsidRPr="002711A6" w:rsidRDefault="002711A6" w:rsidP="002711A6">
      <w:pPr>
        <w:rPr>
          <w:sz w:val="28"/>
          <w:szCs w:val="28"/>
          <w:lang w:val="fr-CA"/>
        </w:rPr>
      </w:pPr>
      <w:r w:rsidRPr="002711A6">
        <w:rPr>
          <w:sz w:val="28"/>
          <w:szCs w:val="28"/>
          <w:lang w:val="fr-CA"/>
        </w:rPr>
        <w:t>Que fait un chargeur rapide à la batterie de ton téléphone au fil du temps? Comment peux-tu contribuer à prolonger la durée de vie de ta batterie? CNET France a répondu à ces questions avec l’aide d’experts.</w:t>
      </w:r>
    </w:p>
    <w:p w:rsidR="002711A6" w:rsidRPr="002711A6" w:rsidRDefault="002711A6" w:rsidP="002711A6">
      <w:pPr>
        <w:rPr>
          <w:sz w:val="28"/>
          <w:szCs w:val="28"/>
          <w:lang w:val="fr-CA"/>
        </w:rPr>
      </w:pPr>
      <w:r w:rsidRPr="002711A6">
        <w:rPr>
          <w:sz w:val="28"/>
          <w:szCs w:val="28"/>
          <w:lang w:val="fr-CA"/>
        </w:rPr>
        <w:t>En savoir plus en cliquant sur le lien ci-dessous</w:t>
      </w:r>
    </w:p>
    <w:p w:rsidR="002711A6" w:rsidRPr="002711A6" w:rsidRDefault="002711A6" w:rsidP="002711A6">
      <w:pPr>
        <w:rPr>
          <w:rStyle w:val="Lienhypertexte"/>
          <w:sz w:val="28"/>
          <w:szCs w:val="28"/>
          <w:lang w:val="en-US"/>
        </w:rPr>
      </w:pPr>
      <w:hyperlink r:id="rId11" w:history="1">
        <w:r w:rsidRPr="002711A6">
          <w:rPr>
            <w:rStyle w:val="Lienhypertexte"/>
            <w:sz w:val="28"/>
            <w:szCs w:val="28"/>
            <w:lang w:val="fr-CA"/>
          </w:rPr>
          <w:t>https://ecoledelapomme.ch/trucs-et-astuces/tout-savoir-sur-la-batterie-de-ton-smartphone/</w:t>
        </w:r>
      </w:hyperlink>
    </w:p>
    <w:p w:rsidR="002711A6" w:rsidRPr="002711A6" w:rsidRDefault="002711A6" w:rsidP="002711A6">
      <w:pPr>
        <w:pStyle w:val="Titre2"/>
        <w:rPr>
          <w:rFonts w:eastAsia="Times New Roman"/>
          <w:sz w:val="28"/>
          <w:szCs w:val="28"/>
        </w:rPr>
      </w:pPr>
      <w:r w:rsidRPr="002711A6">
        <w:rPr>
          <w:rFonts w:eastAsia="Times New Roman"/>
          <w:sz w:val="28"/>
          <w:szCs w:val="28"/>
          <w:lang w:val="fr-CA"/>
        </w:rPr>
        <w:t xml:space="preserve">La traduction avec </w:t>
      </w:r>
      <w:proofErr w:type="spellStart"/>
      <w:r w:rsidRPr="002711A6">
        <w:rPr>
          <w:rFonts w:eastAsia="Times New Roman"/>
          <w:sz w:val="28"/>
          <w:szCs w:val="28"/>
          <w:lang w:val="fr-CA"/>
        </w:rPr>
        <w:t>iOS</w:t>
      </w:r>
      <w:proofErr w:type="spellEnd"/>
      <w:r w:rsidRPr="002711A6">
        <w:rPr>
          <w:rFonts w:eastAsia="Times New Roman"/>
          <w:sz w:val="28"/>
          <w:szCs w:val="28"/>
          <w:lang w:val="fr-CA"/>
        </w:rPr>
        <w:t xml:space="preserve"> 14</w:t>
      </w:r>
    </w:p>
    <w:p w:rsidR="002711A6" w:rsidRPr="002711A6" w:rsidRDefault="002711A6" w:rsidP="002711A6">
      <w:pPr>
        <w:rPr>
          <w:sz w:val="28"/>
          <w:szCs w:val="28"/>
          <w:lang w:val="fr-CA"/>
        </w:rPr>
      </w:pPr>
      <w:r w:rsidRPr="002711A6">
        <w:rPr>
          <w:sz w:val="28"/>
          <w:szCs w:val="28"/>
          <w:lang w:val="fr-CA"/>
        </w:rPr>
        <w:t xml:space="preserve">Sorti en septembre 2020, </w:t>
      </w:r>
      <w:proofErr w:type="spellStart"/>
      <w:r w:rsidRPr="002711A6">
        <w:rPr>
          <w:sz w:val="28"/>
          <w:szCs w:val="28"/>
          <w:lang w:val="fr-CA"/>
        </w:rPr>
        <w:t>iOS</w:t>
      </w:r>
      <w:proofErr w:type="spellEnd"/>
      <w:r w:rsidRPr="002711A6">
        <w:rPr>
          <w:sz w:val="28"/>
          <w:szCs w:val="28"/>
          <w:lang w:val="fr-CA"/>
        </w:rPr>
        <w:t xml:space="preserve"> 14 embarque son lot de nouveautés fort attendues. Cependant, certaines fonctionnalités demeurent peu connues du grand public.</w:t>
      </w:r>
    </w:p>
    <w:p w:rsidR="002711A6" w:rsidRPr="002711A6" w:rsidRDefault="002711A6" w:rsidP="002711A6">
      <w:pPr>
        <w:rPr>
          <w:sz w:val="28"/>
          <w:szCs w:val="28"/>
          <w:lang w:val="fr-CA"/>
        </w:rPr>
      </w:pPr>
      <w:r w:rsidRPr="002711A6">
        <w:rPr>
          <w:sz w:val="28"/>
          <w:szCs w:val="28"/>
          <w:lang w:val="fr-CA"/>
        </w:rPr>
        <w:t>Traduction d’une page en temps réel sur Safari</w:t>
      </w:r>
    </w:p>
    <w:p w:rsidR="002711A6" w:rsidRPr="002711A6" w:rsidRDefault="002711A6" w:rsidP="002711A6">
      <w:pPr>
        <w:rPr>
          <w:sz w:val="28"/>
          <w:szCs w:val="28"/>
          <w:lang w:val="fr-CA"/>
        </w:rPr>
      </w:pPr>
      <w:r w:rsidRPr="002711A6">
        <w:rPr>
          <w:sz w:val="28"/>
          <w:szCs w:val="28"/>
          <w:lang w:val="fr-CA"/>
        </w:rPr>
        <w:lastRenderedPageBreak/>
        <w:t>Une des grandes nouveautés d’</w:t>
      </w:r>
      <w:proofErr w:type="spellStart"/>
      <w:r w:rsidRPr="002711A6">
        <w:rPr>
          <w:sz w:val="28"/>
          <w:szCs w:val="28"/>
          <w:lang w:val="fr-CA"/>
        </w:rPr>
        <w:t>iOS</w:t>
      </w:r>
      <w:proofErr w:type="spellEnd"/>
      <w:r w:rsidRPr="002711A6">
        <w:rPr>
          <w:sz w:val="28"/>
          <w:szCs w:val="28"/>
          <w:lang w:val="fr-CA"/>
        </w:rPr>
        <w:t xml:space="preserve"> 14 est l’arrivée d’une application "made in Apple" de Traduction. Conçue pour rivaliser avec des </w:t>
      </w:r>
      <w:proofErr w:type="spellStart"/>
      <w:r w:rsidRPr="002711A6">
        <w:rPr>
          <w:sz w:val="28"/>
          <w:szCs w:val="28"/>
          <w:lang w:val="fr-CA"/>
        </w:rPr>
        <w:t>apps</w:t>
      </w:r>
      <w:proofErr w:type="spellEnd"/>
      <w:r w:rsidRPr="002711A6">
        <w:rPr>
          <w:sz w:val="28"/>
          <w:szCs w:val="28"/>
          <w:lang w:val="fr-CA"/>
        </w:rPr>
        <w:t xml:space="preserve"> comme Google Translate, Apple Traduction (Traduire) est pour l’instant compatible avec une poignée de langues et n'est de loin pas encore aussi efficace que l'</w:t>
      </w:r>
      <w:proofErr w:type="spellStart"/>
      <w:r w:rsidRPr="002711A6">
        <w:rPr>
          <w:sz w:val="28"/>
          <w:szCs w:val="28"/>
          <w:lang w:val="fr-CA"/>
        </w:rPr>
        <w:t>app</w:t>
      </w:r>
      <w:proofErr w:type="spellEnd"/>
      <w:r w:rsidRPr="002711A6">
        <w:rPr>
          <w:sz w:val="28"/>
          <w:szCs w:val="28"/>
          <w:lang w:val="fr-CA"/>
        </w:rPr>
        <w:t xml:space="preserve"> précitée. La firme de Cupertino compte l’incruster au fur et à mesure des </w:t>
      </w:r>
      <w:proofErr w:type="spellStart"/>
      <w:r w:rsidRPr="002711A6">
        <w:rPr>
          <w:sz w:val="28"/>
          <w:szCs w:val="28"/>
          <w:lang w:val="fr-CA"/>
        </w:rPr>
        <w:t>màj</w:t>
      </w:r>
      <w:proofErr w:type="spellEnd"/>
      <w:r w:rsidRPr="002711A6">
        <w:rPr>
          <w:sz w:val="28"/>
          <w:szCs w:val="28"/>
          <w:lang w:val="fr-CA"/>
        </w:rPr>
        <w:t xml:space="preserve"> au sein de ses applications maison, comme </w:t>
      </w:r>
      <w:proofErr w:type="spellStart"/>
      <w:r w:rsidRPr="002711A6">
        <w:rPr>
          <w:sz w:val="28"/>
          <w:szCs w:val="28"/>
          <w:lang w:val="fr-CA"/>
        </w:rPr>
        <w:t>Siri</w:t>
      </w:r>
      <w:proofErr w:type="spellEnd"/>
      <w:r w:rsidRPr="002711A6">
        <w:rPr>
          <w:sz w:val="28"/>
          <w:szCs w:val="28"/>
          <w:lang w:val="fr-CA"/>
        </w:rPr>
        <w:t xml:space="preserve"> ou Safari.</w:t>
      </w:r>
    </w:p>
    <w:p w:rsidR="002711A6" w:rsidRPr="002711A6" w:rsidRDefault="002711A6" w:rsidP="002711A6">
      <w:pPr>
        <w:pStyle w:val="Titre3"/>
        <w:rPr>
          <w:rFonts w:eastAsia="Times New Roman"/>
          <w:lang w:val="fr-CA"/>
        </w:rPr>
      </w:pPr>
      <w:r w:rsidRPr="002711A6">
        <w:rPr>
          <w:rFonts w:eastAsia="Times New Roman"/>
          <w:lang w:val="fr-CA"/>
        </w:rPr>
        <w:t>Traduire des pages internet</w:t>
      </w:r>
    </w:p>
    <w:p w:rsidR="002711A6" w:rsidRPr="002711A6" w:rsidRDefault="002711A6" w:rsidP="002711A6">
      <w:pPr>
        <w:rPr>
          <w:sz w:val="28"/>
          <w:szCs w:val="28"/>
          <w:lang w:val="fr-CA"/>
        </w:rPr>
      </w:pPr>
      <w:r w:rsidRPr="002711A6">
        <w:rPr>
          <w:sz w:val="28"/>
          <w:szCs w:val="28"/>
          <w:lang w:val="fr-CA"/>
        </w:rPr>
        <w:t>Introduire la traduction dans Safari permet de traduire en temps réel des pages web vers une autre langue, et ce sans avoir à passer par un site de traduction externe.</w:t>
      </w:r>
    </w:p>
    <w:p w:rsidR="002711A6" w:rsidRPr="002711A6" w:rsidRDefault="002711A6" w:rsidP="002711A6">
      <w:pPr>
        <w:rPr>
          <w:sz w:val="28"/>
          <w:szCs w:val="28"/>
          <w:lang w:val="fr-CA"/>
        </w:rPr>
      </w:pPr>
      <w:r w:rsidRPr="002711A6">
        <w:rPr>
          <w:sz w:val="28"/>
          <w:szCs w:val="28"/>
          <w:lang w:val="fr-CA"/>
        </w:rPr>
        <w:t>Pour traduire dans Safari, il est évidemment nécessaire de te retrouver d’abord sur une page web, puis de cliquer sur "Options de mise en forme" en haut à gauche de l'écran. Clique ensuite sur "Traduire" pour traduire directement la page.</w:t>
      </w:r>
    </w:p>
    <w:p w:rsidR="002711A6" w:rsidRPr="002711A6" w:rsidRDefault="002711A6" w:rsidP="002711A6">
      <w:pPr>
        <w:pStyle w:val="Titre3"/>
        <w:rPr>
          <w:rFonts w:eastAsia="Times New Roman"/>
          <w:lang w:val="fr-CA"/>
        </w:rPr>
      </w:pPr>
      <w:proofErr w:type="spellStart"/>
      <w:r w:rsidRPr="002711A6">
        <w:rPr>
          <w:rFonts w:eastAsia="Times New Roman"/>
          <w:lang w:val="fr-CA"/>
        </w:rPr>
        <w:t>Siri</w:t>
      </w:r>
      <w:proofErr w:type="spellEnd"/>
      <w:r w:rsidRPr="002711A6">
        <w:rPr>
          <w:rFonts w:eastAsia="Times New Roman"/>
          <w:lang w:val="fr-CA"/>
        </w:rPr>
        <w:t xml:space="preserve"> peut traduire</w:t>
      </w:r>
    </w:p>
    <w:p w:rsidR="002711A6" w:rsidRPr="002711A6" w:rsidRDefault="002711A6" w:rsidP="002711A6">
      <w:pPr>
        <w:rPr>
          <w:sz w:val="28"/>
          <w:szCs w:val="28"/>
          <w:lang w:val="fr-CA"/>
        </w:rPr>
      </w:pPr>
      <w:r w:rsidRPr="002711A6">
        <w:rPr>
          <w:sz w:val="28"/>
          <w:szCs w:val="28"/>
          <w:lang w:val="fr-CA"/>
        </w:rPr>
        <w:t xml:space="preserve">Tout comme Safari, </w:t>
      </w:r>
      <w:proofErr w:type="spellStart"/>
      <w:r w:rsidRPr="002711A6">
        <w:rPr>
          <w:sz w:val="28"/>
          <w:szCs w:val="28"/>
          <w:lang w:val="fr-CA"/>
        </w:rPr>
        <w:t>Siri</w:t>
      </w:r>
      <w:proofErr w:type="spellEnd"/>
      <w:r w:rsidRPr="002711A6">
        <w:rPr>
          <w:sz w:val="28"/>
          <w:szCs w:val="28"/>
          <w:lang w:val="fr-CA"/>
        </w:rPr>
        <w:t xml:space="preserve"> bénéficie désormais de nombreuses options de traduction en son sein.</w:t>
      </w:r>
    </w:p>
    <w:p w:rsidR="002711A6" w:rsidRPr="002711A6" w:rsidRDefault="002711A6" w:rsidP="002711A6">
      <w:pPr>
        <w:rPr>
          <w:sz w:val="28"/>
          <w:szCs w:val="28"/>
          <w:lang w:val="fr-CA"/>
        </w:rPr>
      </w:pPr>
      <w:r w:rsidRPr="002711A6">
        <w:rPr>
          <w:sz w:val="28"/>
          <w:szCs w:val="28"/>
          <w:lang w:val="fr-CA"/>
        </w:rPr>
        <w:t xml:space="preserve">Pour demander à </w:t>
      </w:r>
      <w:proofErr w:type="spellStart"/>
      <w:r w:rsidRPr="002711A6">
        <w:rPr>
          <w:sz w:val="28"/>
          <w:szCs w:val="28"/>
          <w:lang w:val="fr-CA"/>
        </w:rPr>
        <w:t>Siri</w:t>
      </w:r>
      <w:proofErr w:type="spellEnd"/>
      <w:r w:rsidRPr="002711A6">
        <w:rPr>
          <w:sz w:val="28"/>
          <w:szCs w:val="28"/>
          <w:lang w:val="fr-CA"/>
        </w:rPr>
        <w:t xml:space="preserve"> de traduire une phrase, active-la en disant "Dis </w:t>
      </w:r>
      <w:proofErr w:type="spellStart"/>
      <w:r w:rsidRPr="002711A6">
        <w:rPr>
          <w:sz w:val="28"/>
          <w:szCs w:val="28"/>
          <w:lang w:val="fr-CA"/>
        </w:rPr>
        <w:t>Siri</w:t>
      </w:r>
      <w:proofErr w:type="spellEnd"/>
      <w:r w:rsidRPr="002711A6">
        <w:rPr>
          <w:sz w:val="28"/>
          <w:szCs w:val="28"/>
          <w:lang w:val="fr-CA"/>
        </w:rPr>
        <w:t xml:space="preserve">" ou en maintenant ton doigt enfoncé sur le bouton Power ou le bouton principal pour les </w:t>
      </w:r>
      <w:proofErr w:type="spellStart"/>
      <w:r w:rsidRPr="002711A6">
        <w:rPr>
          <w:sz w:val="28"/>
          <w:szCs w:val="28"/>
          <w:lang w:val="fr-CA"/>
        </w:rPr>
        <w:t>iPhone</w:t>
      </w:r>
      <w:proofErr w:type="spellEnd"/>
      <w:r w:rsidRPr="002711A6">
        <w:rPr>
          <w:sz w:val="28"/>
          <w:szCs w:val="28"/>
          <w:lang w:val="fr-CA"/>
        </w:rPr>
        <w:t xml:space="preserve"> qui en possèdent encore un. Dis la phrase que tu souhaites traduire en commençant par le mot "Traduire", suivi de ta phrase. Ensuite, </w:t>
      </w:r>
      <w:proofErr w:type="spellStart"/>
      <w:r w:rsidRPr="002711A6">
        <w:rPr>
          <w:sz w:val="28"/>
          <w:szCs w:val="28"/>
          <w:lang w:val="fr-CA"/>
        </w:rPr>
        <w:t>Siri</w:t>
      </w:r>
      <w:proofErr w:type="spellEnd"/>
      <w:r w:rsidRPr="002711A6">
        <w:rPr>
          <w:sz w:val="28"/>
          <w:szCs w:val="28"/>
          <w:lang w:val="fr-CA"/>
        </w:rPr>
        <w:t xml:space="preserve"> te demandera la langue de destination, puis te traduira instantanément ta phrase.</w:t>
      </w:r>
    </w:p>
    <w:p w:rsidR="002711A6" w:rsidRPr="002711A6" w:rsidRDefault="002711A6" w:rsidP="002711A6">
      <w:pPr>
        <w:pStyle w:val="Titre2"/>
        <w:rPr>
          <w:rFonts w:eastAsia="Times New Roman"/>
          <w:sz w:val="28"/>
          <w:szCs w:val="28"/>
          <w:lang w:val="fr-CA"/>
        </w:rPr>
      </w:pPr>
      <w:r w:rsidRPr="002711A6">
        <w:rPr>
          <w:rFonts w:eastAsia="Times New Roman"/>
          <w:sz w:val="28"/>
          <w:szCs w:val="28"/>
          <w:lang w:val="fr-CA"/>
        </w:rPr>
        <w:t>Comment neutraliser un bloqueur de publicité sur Safari?</w:t>
      </w:r>
    </w:p>
    <w:p w:rsidR="002711A6" w:rsidRPr="002711A6" w:rsidRDefault="002711A6" w:rsidP="002711A6">
      <w:pPr>
        <w:rPr>
          <w:sz w:val="28"/>
          <w:szCs w:val="28"/>
          <w:lang w:val="fr-CA"/>
        </w:rPr>
      </w:pPr>
      <w:r w:rsidRPr="002711A6">
        <w:rPr>
          <w:sz w:val="28"/>
          <w:szCs w:val="28"/>
          <w:lang w:val="fr-CA"/>
        </w:rPr>
        <w:t xml:space="preserve">La </w:t>
      </w:r>
      <w:proofErr w:type="spellStart"/>
      <w:r w:rsidRPr="002711A6">
        <w:rPr>
          <w:sz w:val="28"/>
          <w:szCs w:val="28"/>
          <w:lang w:val="fr-CA"/>
        </w:rPr>
        <w:t>pube</w:t>
      </w:r>
      <w:proofErr w:type="spellEnd"/>
      <w:r w:rsidRPr="002711A6">
        <w:rPr>
          <w:sz w:val="28"/>
          <w:szCs w:val="28"/>
          <w:lang w:val="fr-CA"/>
        </w:rPr>
        <w:t xml:space="preserve"> peut être intrusive, mais elle est parfois nécessaire.</w:t>
      </w:r>
    </w:p>
    <w:p w:rsidR="002711A6" w:rsidRPr="002711A6" w:rsidRDefault="002711A6" w:rsidP="002711A6">
      <w:pPr>
        <w:rPr>
          <w:sz w:val="28"/>
          <w:szCs w:val="28"/>
          <w:lang w:val="fr-CA"/>
        </w:rPr>
      </w:pPr>
      <w:r w:rsidRPr="002711A6">
        <w:rPr>
          <w:sz w:val="28"/>
          <w:szCs w:val="28"/>
          <w:lang w:val="fr-CA"/>
        </w:rPr>
        <w:t>Tu as peut-être activé un bloqueur de publicités, ce qui peut parfaitement se comprendre. Toutefois, il peut advenir que ce choix te fasse passer à côté d'informations intéressantes.</w:t>
      </w:r>
    </w:p>
    <w:p w:rsidR="002711A6" w:rsidRPr="002711A6" w:rsidRDefault="002711A6" w:rsidP="002711A6">
      <w:pPr>
        <w:rPr>
          <w:sz w:val="28"/>
          <w:szCs w:val="28"/>
          <w:lang w:val="fr-CA"/>
        </w:rPr>
      </w:pPr>
      <w:r w:rsidRPr="002711A6">
        <w:rPr>
          <w:sz w:val="28"/>
          <w:szCs w:val="28"/>
          <w:lang w:val="fr-CA"/>
        </w:rPr>
        <w:t xml:space="preserve">Pour illustrer mon propos, je prendrai l'exemple de l'excellent blog high-tech et </w:t>
      </w:r>
      <w:proofErr w:type="spellStart"/>
      <w:r w:rsidRPr="002711A6">
        <w:rPr>
          <w:sz w:val="28"/>
          <w:szCs w:val="28"/>
          <w:lang w:val="fr-CA"/>
        </w:rPr>
        <w:t>telecom</w:t>
      </w:r>
      <w:proofErr w:type="spellEnd"/>
      <w:r w:rsidRPr="002711A6">
        <w:rPr>
          <w:sz w:val="28"/>
          <w:szCs w:val="28"/>
          <w:lang w:val="fr-CA"/>
        </w:rPr>
        <w:t xml:space="preserve"> de Xavier Studer qui, grâce à la publicité, nous permet de lire chaque matin des billets de grande qualité.</w:t>
      </w:r>
    </w:p>
    <w:p w:rsidR="002711A6" w:rsidRPr="002711A6" w:rsidRDefault="002711A6" w:rsidP="002711A6">
      <w:pPr>
        <w:rPr>
          <w:sz w:val="28"/>
          <w:szCs w:val="28"/>
          <w:lang w:val="fr-CA"/>
        </w:rPr>
      </w:pPr>
      <w:hyperlink r:id="rId12" w:history="1">
        <w:r w:rsidRPr="002711A6">
          <w:rPr>
            <w:rStyle w:val="Lienhypertexte"/>
            <w:sz w:val="28"/>
            <w:szCs w:val="28"/>
            <w:lang w:val="fr-CA"/>
          </w:rPr>
          <w:t>http://www.xavierstuder.com</w:t>
        </w:r>
      </w:hyperlink>
    </w:p>
    <w:p w:rsidR="002711A6" w:rsidRPr="002711A6" w:rsidRDefault="002711A6" w:rsidP="002711A6">
      <w:pPr>
        <w:rPr>
          <w:sz w:val="28"/>
          <w:szCs w:val="28"/>
          <w:lang w:val="fr-CA"/>
        </w:rPr>
      </w:pPr>
      <w:r w:rsidRPr="002711A6">
        <w:rPr>
          <w:sz w:val="28"/>
          <w:szCs w:val="28"/>
          <w:lang w:val="fr-CA"/>
        </w:rPr>
        <w:lastRenderedPageBreak/>
        <w:t>Lorsque tu ouvres le blog de Xavier, le message suivant s'affiche: "Vous utilisez un bloqueur de publicité qui empêche cette page de se charger dans son intégralité. Il s'agit d'une atteinte à l'intégralité de ce site et de son contenu".</w:t>
      </w:r>
    </w:p>
    <w:p w:rsidR="002711A6" w:rsidRPr="002711A6" w:rsidRDefault="002711A6" w:rsidP="002711A6">
      <w:pPr>
        <w:pStyle w:val="Titre3"/>
        <w:rPr>
          <w:rFonts w:eastAsia="Times New Roman"/>
          <w:lang w:val="fr-CA"/>
        </w:rPr>
      </w:pPr>
      <w:r w:rsidRPr="002711A6">
        <w:rPr>
          <w:rFonts w:eastAsia="Times New Roman"/>
          <w:lang w:val="fr-CA"/>
        </w:rPr>
        <w:t>Comment fermer ce message et consulter le site?</w:t>
      </w:r>
    </w:p>
    <w:p w:rsidR="002711A6" w:rsidRPr="002711A6" w:rsidRDefault="002711A6" w:rsidP="002711A6">
      <w:pPr>
        <w:pStyle w:val="lementdelistenon-ordonne"/>
        <w:rPr>
          <w:sz w:val="28"/>
          <w:szCs w:val="28"/>
          <w:lang w:val="fr-CH"/>
        </w:rPr>
      </w:pPr>
      <w:r w:rsidRPr="002711A6">
        <w:rPr>
          <w:sz w:val="28"/>
          <w:szCs w:val="28"/>
          <w:lang w:val="fr-CH"/>
        </w:rPr>
        <w:t>Clique sur "Options de mise en forme" bouton situé en haut à gauche de l'écran;</w:t>
      </w:r>
    </w:p>
    <w:p w:rsidR="002711A6" w:rsidRPr="002711A6" w:rsidRDefault="002711A6" w:rsidP="002711A6">
      <w:pPr>
        <w:pStyle w:val="lementdelistenon-ordonne"/>
        <w:rPr>
          <w:sz w:val="28"/>
          <w:szCs w:val="28"/>
          <w:lang w:val="fr-CH"/>
        </w:rPr>
      </w:pPr>
      <w:r w:rsidRPr="002711A6">
        <w:rPr>
          <w:sz w:val="28"/>
          <w:szCs w:val="28"/>
          <w:lang w:val="fr-CH"/>
        </w:rPr>
        <w:t>Clique sur "Désactiver les bloqueurs de contenu".</w:t>
      </w:r>
    </w:p>
    <w:p w:rsidR="002711A6" w:rsidRPr="002711A6" w:rsidRDefault="002711A6" w:rsidP="002711A6">
      <w:pPr>
        <w:rPr>
          <w:sz w:val="28"/>
          <w:szCs w:val="28"/>
          <w:lang w:val="fr-CA"/>
        </w:rPr>
      </w:pPr>
      <w:r w:rsidRPr="002711A6">
        <w:rPr>
          <w:sz w:val="28"/>
          <w:szCs w:val="28"/>
          <w:lang w:val="fr-CA"/>
        </w:rPr>
        <w:t>Cette opération réalisée, tu peux consulter le site tout à fait librement.</w:t>
      </w:r>
    </w:p>
    <w:p w:rsidR="002711A6" w:rsidRPr="002711A6" w:rsidRDefault="002711A6" w:rsidP="002711A6">
      <w:pPr>
        <w:pStyle w:val="Titre1"/>
        <w:rPr>
          <w:rFonts w:eastAsia="Times New Roman"/>
          <w:sz w:val="28"/>
          <w:szCs w:val="28"/>
          <w:lang w:val="fr-CH"/>
        </w:rPr>
      </w:pPr>
      <w:r w:rsidRPr="002711A6">
        <w:rPr>
          <w:rFonts w:eastAsia="Times New Roman"/>
          <w:sz w:val="28"/>
          <w:szCs w:val="28"/>
          <w:lang w:val="fr-CH"/>
        </w:rPr>
        <w:t xml:space="preserve">Rejoins-nous sur les différents groupes </w:t>
      </w:r>
      <w:proofErr w:type="spellStart"/>
      <w:r w:rsidRPr="002711A6">
        <w:rPr>
          <w:rFonts w:eastAsia="Times New Roman"/>
          <w:sz w:val="28"/>
          <w:szCs w:val="28"/>
          <w:lang w:val="fr-CH"/>
        </w:rPr>
        <w:t>WhatsApp</w:t>
      </w:r>
      <w:proofErr w:type="spellEnd"/>
    </w:p>
    <w:p w:rsidR="002711A6" w:rsidRPr="002711A6" w:rsidRDefault="002711A6" w:rsidP="002711A6">
      <w:pPr>
        <w:spacing w:after="0"/>
        <w:rPr>
          <w:sz w:val="28"/>
          <w:szCs w:val="28"/>
          <w:lang w:val="fr-CH"/>
        </w:rPr>
      </w:pPr>
      <w:r w:rsidRPr="002711A6">
        <w:rPr>
          <w:sz w:val="28"/>
          <w:szCs w:val="28"/>
          <w:lang w:val="fr-CH"/>
        </w:rPr>
        <w:t>À notre connaissance, neuf groupes sont actuellement actifs en Suisse romande. Ils regroupent plusieurs dizaines de personnes handicapées de la vue:</w:t>
      </w:r>
    </w:p>
    <w:p w:rsidR="002711A6" w:rsidRPr="002711A6" w:rsidRDefault="002711A6" w:rsidP="002711A6">
      <w:pPr>
        <w:pStyle w:val="lementdelistenon-ordonne"/>
        <w:rPr>
          <w:sz w:val="28"/>
          <w:szCs w:val="28"/>
          <w:lang w:val="fr-CH"/>
        </w:rPr>
      </w:pPr>
      <w:r w:rsidRPr="002711A6">
        <w:rPr>
          <w:sz w:val="28"/>
          <w:szCs w:val="28"/>
          <w:lang w:val="fr-CH"/>
        </w:rPr>
        <w:t xml:space="preserve">Le Réseau des </w:t>
      </w:r>
      <w:proofErr w:type="spellStart"/>
      <w:r w:rsidRPr="002711A6">
        <w:rPr>
          <w:sz w:val="28"/>
          <w:szCs w:val="28"/>
          <w:lang w:val="fr-CH"/>
        </w:rPr>
        <w:t>iPhoniens</w:t>
      </w:r>
      <w:proofErr w:type="spellEnd"/>
      <w:r w:rsidRPr="002711A6">
        <w:rPr>
          <w:sz w:val="28"/>
          <w:szCs w:val="28"/>
          <w:lang w:val="fr-CH"/>
        </w:rPr>
        <w:t>: 84 participants;</w:t>
      </w:r>
    </w:p>
    <w:p w:rsidR="002711A6" w:rsidRPr="002711A6" w:rsidRDefault="002711A6" w:rsidP="002711A6">
      <w:pPr>
        <w:pStyle w:val="lementdelistenon-ordonne"/>
        <w:rPr>
          <w:sz w:val="28"/>
          <w:szCs w:val="28"/>
          <w:lang w:val="fr-CH"/>
        </w:rPr>
      </w:pPr>
      <w:r w:rsidRPr="002711A6">
        <w:rPr>
          <w:sz w:val="28"/>
          <w:szCs w:val="28"/>
          <w:lang w:val="fr-CH"/>
        </w:rPr>
        <w:t>Apple Watch Group: 21 participants;</w:t>
      </w:r>
    </w:p>
    <w:p w:rsidR="002711A6" w:rsidRPr="002711A6" w:rsidRDefault="002711A6" w:rsidP="002711A6">
      <w:pPr>
        <w:pStyle w:val="lementdelistenon-ordonne"/>
        <w:rPr>
          <w:sz w:val="28"/>
          <w:szCs w:val="28"/>
          <w:lang w:val="fr-CH"/>
        </w:rPr>
      </w:pPr>
      <w:proofErr w:type="spellStart"/>
      <w:r w:rsidRPr="002711A6">
        <w:rPr>
          <w:sz w:val="28"/>
          <w:szCs w:val="28"/>
          <w:lang w:val="fr-CH"/>
        </w:rPr>
        <w:t>MyWay</w:t>
      </w:r>
      <w:proofErr w:type="spellEnd"/>
      <w:r w:rsidRPr="002711A6">
        <w:rPr>
          <w:sz w:val="28"/>
          <w:szCs w:val="28"/>
          <w:lang w:val="fr-CH"/>
        </w:rPr>
        <w:t xml:space="preserve"> Pro: 16 participants;</w:t>
      </w:r>
    </w:p>
    <w:p w:rsidR="002711A6" w:rsidRPr="002711A6" w:rsidRDefault="002711A6" w:rsidP="002711A6">
      <w:pPr>
        <w:pStyle w:val="lementdelistenon-ordonne"/>
        <w:rPr>
          <w:sz w:val="28"/>
          <w:szCs w:val="28"/>
          <w:lang w:val="fr-CH"/>
        </w:rPr>
      </w:pPr>
      <w:proofErr w:type="spellStart"/>
      <w:r w:rsidRPr="002711A6">
        <w:rPr>
          <w:sz w:val="28"/>
          <w:szCs w:val="28"/>
          <w:lang w:val="fr-CH"/>
        </w:rPr>
        <w:t>Migros</w:t>
      </w:r>
      <w:proofErr w:type="spellEnd"/>
      <w:r w:rsidRPr="002711A6">
        <w:rPr>
          <w:sz w:val="28"/>
          <w:szCs w:val="28"/>
          <w:lang w:val="fr-CH"/>
        </w:rPr>
        <w:t xml:space="preserve"> Online: 14 participants;</w:t>
      </w:r>
    </w:p>
    <w:p w:rsidR="002711A6" w:rsidRPr="002711A6" w:rsidRDefault="002711A6" w:rsidP="002711A6">
      <w:pPr>
        <w:pStyle w:val="lementdelistenon-ordonne"/>
        <w:rPr>
          <w:sz w:val="28"/>
          <w:szCs w:val="28"/>
          <w:lang w:val="fr-CH"/>
        </w:rPr>
      </w:pPr>
      <w:r w:rsidRPr="002711A6">
        <w:rPr>
          <w:sz w:val="28"/>
          <w:szCs w:val="28"/>
          <w:lang w:val="fr-CH"/>
        </w:rPr>
        <w:t>Mes trucs: 55 participants;</w:t>
      </w:r>
    </w:p>
    <w:p w:rsidR="002711A6" w:rsidRPr="002711A6" w:rsidRDefault="002711A6" w:rsidP="002711A6">
      <w:pPr>
        <w:pStyle w:val="lementdelistenon-ordonne"/>
        <w:rPr>
          <w:sz w:val="28"/>
          <w:szCs w:val="28"/>
          <w:lang w:val="fr-CH"/>
        </w:rPr>
      </w:pPr>
      <w:r w:rsidRPr="002711A6">
        <w:rPr>
          <w:sz w:val="28"/>
          <w:szCs w:val="28"/>
          <w:lang w:val="fr-CH"/>
        </w:rPr>
        <w:t>Pour passer le temps: 43 participants;</w:t>
      </w:r>
    </w:p>
    <w:p w:rsidR="002711A6" w:rsidRPr="002711A6" w:rsidRDefault="002711A6" w:rsidP="002711A6">
      <w:pPr>
        <w:pStyle w:val="lementdelistenon-ordonne"/>
        <w:rPr>
          <w:sz w:val="28"/>
          <w:szCs w:val="28"/>
          <w:lang w:val="fr-CH"/>
        </w:rPr>
      </w:pPr>
      <w:r w:rsidRPr="002711A6">
        <w:rPr>
          <w:sz w:val="28"/>
          <w:szCs w:val="28"/>
          <w:lang w:val="fr-CH"/>
        </w:rPr>
        <w:t>Pomme du Jura: 7 participants;</w:t>
      </w:r>
    </w:p>
    <w:p w:rsidR="002711A6" w:rsidRPr="002711A6" w:rsidRDefault="002711A6" w:rsidP="002711A6">
      <w:pPr>
        <w:pStyle w:val="lementdelistenon-ordonne"/>
        <w:rPr>
          <w:sz w:val="28"/>
          <w:szCs w:val="28"/>
          <w:lang w:val="fr-CH"/>
        </w:rPr>
      </w:pPr>
      <w:r w:rsidRPr="002711A6">
        <w:rPr>
          <w:sz w:val="28"/>
          <w:szCs w:val="28"/>
          <w:lang w:val="fr-CH"/>
        </w:rPr>
        <w:t>La cuisine et nous: 28 participants;</w:t>
      </w:r>
    </w:p>
    <w:p w:rsidR="002711A6" w:rsidRPr="002711A6" w:rsidRDefault="002711A6" w:rsidP="002711A6">
      <w:pPr>
        <w:pStyle w:val="lementdelistenon-ordonne"/>
        <w:rPr>
          <w:sz w:val="28"/>
          <w:szCs w:val="28"/>
          <w:lang w:val="fr-CH"/>
        </w:rPr>
      </w:pPr>
      <w:r w:rsidRPr="002711A6">
        <w:rPr>
          <w:sz w:val="28"/>
          <w:szCs w:val="28"/>
          <w:lang w:val="fr-CH"/>
        </w:rPr>
        <w:t>Raconte-moi (club de lecture): 15 participants.</w:t>
      </w:r>
    </w:p>
    <w:p w:rsidR="002711A6" w:rsidRPr="002711A6" w:rsidRDefault="002711A6" w:rsidP="002711A6">
      <w:pPr>
        <w:spacing w:after="0"/>
        <w:rPr>
          <w:sz w:val="28"/>
          <w:szCs w:val="28"/>
          <w:lang w:val="fr-CH"/>
        </w:rPr>
      </w:pPr>
      <w:r w:rsidRPr="002711A6">
        <w:rPr>
          <w:sz w:val="28"/>
          <w:szCs w:val="28"/>
          <w:lang w:val="fr-CH"/>
        </w:rPr>
        <w:t>Si tu es intéressé à rejoindre l’un ou l’autre de ces groupes, signale-le-nous en utilisant le formulaire ci-dessous:</w:t>
      </w:r>
    </w:p>
    <w:p w:rsidR="002711A6" w:rsidRPr="002711A6" w:rsidRDefault="002711A6" w:rsidP="002711A6">
      <w:pPr>
        <w:spacing w:after="0"/>
        <w:rPr>
          <w:sz w:val="28"/>
          <w:szCs w:val="28"/>
          <w:lang w:val="fr-CH"/>
        </w:rPr>
      </w:pPr>
      <w:hyperlink r:id="rId13" w:history="1">
        <w:r w:rsidRPr="002711A6">
          <w:rPr>
            <w:rStyle w:val="Lienhypertexte"/>
            <w:sz w:val="28"/>
            <w:szCs w:val="28"/>
            <w:lang w:val="fr-CA"/>
          </w:rPr>
          <w:t>https://ecoledelapomme.ch/contact/</w:t>
        </w:r>
      </w:hyperlink>
    </w:p>
    <w:p w:rsidR="002711A6" w:rsidRPr="002711A6" w:rsidRDefault="002711A6" w:rsidP="002711A6">
      <w:pPr>
        <w:pStyle w:val="Titre1"/>
        <w:rPr>
          <w:rFonts w:eastAsia="Times New Roman"/>
          <w:b w:val="0"/>
          <w:bCs w:val="0"/>
          <w:sz w:val="28"/>
          <w:szCs w:val="28"/>
          <w:lang w:val="fr-CH"/>
        </w:rPr>
      </w:pPr>
      <w:r w:rsidRPr="002711A6">
        <w:rPr>
          <w:rFonts w:eastAsia="Times New Roman"/>
          <w:b w:val="0"/>
          <w:bCs w:val="0"/>
          <w:sz w:val="28"/>
          <w:szCs w:val="28"/>
          <w:lang w:val="fr-CH"/>
        </w:rPr>
        <w:t>Comment s’adresser à l’École de la pomme</w:t>
      </w:r>
    </w:p>
    <w:p w:rsidR="002711A6" w:rsidRPr="002711A6" w:rsidRDefault="002711A6" w:rsidP="002711A6">
      <w:pPr>
        <w:rPr>
          <w:sz w:val="28"/>
          <w:szCs w:val="28"/>
          <w:lang w:val="fr-CH"/>
        </w:rPr>
      </w:pPr>
      <w:r w:rsidRPr="002711A6">
        <w:rPr>
          <w:sz w:val="28"/>
          <w:szCs w:val="28"/>
          <w:lang w:val="fr-CH"/>
        </w:rPr>
        <w:t>Je me tiens à ta disposition par téléphone tous les jours durant les horaires usuels de bureau au numéro suivant: +41 79 212 29 48.</w:t>
      </w:r>
    </w:p>
    <w:p w:rsidR="002711A6" w:rsidRPr="002711A6" w:rsidRDefault="002711A6" w:rsidP="002711A6">
      <w:pPr>
        <w:rPr>
          <w:sz w:val="28"/>
          <w:szCs w:val="28"/>
          <w:lang w:val="fr-CH"/>
        </w:rPr>
      </w:pPr>
      <w:r w:rsidRPr="002711A6">
        <w:rPr>
          <w:sz w:val="28"/>
          <w:szCs w:val="28"/>
          <w:lang w:val="fr-CH"/>
        </w:rPr>
        <w:t xml:space="preserve">En cas d’urgence, tu as la possibilité de m’adresser en tout temps </w:t>
      </w:r>
      <w:hyperlink r:id="rId14" w:history="1">
        <w:r w:rsidRPr="002711A6">
          <w:rPr>
            <w:rStyle w:val="Lienhypertexte"/>
            <w:sz w:val="28"/>
            <w:szCs w:val="28"/>
            <w:lang w:val="fr-CH"/>
          </w:rPr>
          <w:t>un courriel ici</w:t>
        </w:r>
      </w:hyperlink>
      <w:r w:rsidRPr="002711A6">
        <w:rPr>
          <w:sz w:val="28"/>
          <w:szCs w:val="28"/>
          <w:lang w:val="fr-CH"/>
        </w:rPr>
        <w:t xml:space="preserve"> ou d’utiliser le formulaire de contact sur notre site Internet </w:t>
      </w:r>
      <w:hyperlink r:id="rId15" w:history="1">
        <w:r w:rsidRPr="002711A6">
          <w:rPr>
            <w:rStyle w:val="Lienhypertexte"/>
            <w:sz w:val="28"/>
            <w:szCs w:val="28"/>
            <w:lang w:val="fr-CH"/>
          </w:rPr>
          <w:t>ecoledelapomme.ch/contact/</w:t>
        </w:r>
      </w:hyperlink>
    </w:p>
    <w:p w:rsidR="002711A6" w:rsidRPr="002711A6" w:rsidRDefault="002711A6" w:rsidP="002711A6">
      <w:pPr>
        <w:pStyle w:val="Titre1"/>
        <w:rPr>
          <w:rFonts w:eastAsia="Times New Roman"/>
          <w:sz w:val="28"/>
          <w:szCs w:val="28"/>
          <w:lang w:val="fr-CH"/>
        </w:rPr>
      </w:pPr>
      <w:r w:rsidRPr="002711A6">
        <w:rPr>
          <w:rFonts w:eastAsia="Times New Roman"/>
          <w:sz w:val="28"/>
          <w:szCs w:val="28"/>
          <w:lang w:val="fr-CH"/>
        </w:rPr>
        <w:lastRenderedPageBreak/>
        <w:t>Une plateforme pour soutenir l'École de la pomme</w:t>
      </w:r>
    </w:p>
    <w:p w:rsidR="002711A6" w:rsidRPr="002711A6" w:rsidRDefault="002711A6" w:rsidP="002711A6">
      <w:pPr>
        <w:rPr>
          <w:sz w:val="28"/>
          <w:szCs w:val="28"/>
          <w:lang w:val="fr-CH"/>
        </w:rPr>
      </w:pPr>
      <w:r w:rsidRPr="002711A6">
        <w:rPr>
          <w:sz w:val="28"/>
          <w:szCs w:val="28"/>
          <w:lang w:val="fr-CH"/>
        </w:rPr>
        <w:t>Si tu le souhaites, il t'est possible de faire un don à Ton École de la pomme. À cet effet, nous te proposons un service de paiement qui te permettra de faire un don avec les moyens suivants:</w:t>
      </w:r>
    </w:p>
    <w:p w:rsidR="002711A6" w:rsidRPr="002711A6" w:rsidRDefault="002711A6" w:rsidP="002711A6">
      <w:pPr>
        <w:pStyle w:val="lementdelistenon-ordonne"/>
        <w:rPr>
          <w:sz w:val="28"/>
          <w:szCs w:val="28"/>
          <w:lang w:val="fr-CH"/>
        </w:rPr>
      </w:pPr>
      <w:proofErr w:type="spellStart"/>
      <w:r w:rsidRPr="002711A6">
        <w:rPr>
          <w:sz w:val="28"/>
          <w:szCs w:val="28"/>
          <w:lang w:val="fr-CH"/>
        </w:rPr>
        <w:t>PostFinance</w:t>
      </w:r>
      <w:proofErr w:type="spellEnd"/>
      <w:r w:rsidRPr="002711A6">
        <w:rPr>
          <w:sz w:val="28"/>
          <w:szCs w:val="28"/>
          <w:lang w:val="fr-CH"/>
        </w:rPr>
        <w:t>;</w:t>
      </w:r>
    </w:p>
    <w:p w:rsidR="002711A6" w:rsidRPr="002711A6" w:rsidRDefault="002711A6" w:rsidP="002711A6">
      <w:pPr>
        <w:pStyle w:val="lementdelistenon-ordonne"/>
        <w:rPr>
          <w:sz w:val="28"/>
          <w:szCs w:val="28"/>
          <w:lang w:val="fr-CH"/>
        </w:rPr>
      </w:pPr>
      <w:proofErr w:type="spellStart"/>
      <w:r w:rsidRPr="002711A6">
        <w:rPr>
          <w:sz w:val="28"/>
          <w:szCs w:val="28"/>
          <w:lang w:val="fr-CH"/>
        </w:rPr>
        <w:t>TWINT</w:t>
      </w:r>
      <w:proofErr w:type="spellEnd"/>
      <w:r w:rsidRPr="002711A6">
        <w:rPr>
          <w:sz w:val="28"/>
          <w:szCs w:val="28"/>
          <w:lang w:val="fr-CH"/>
        </w:rPr>
        <w:t>;</w:t>
      </w:r>
    </w:p>
    <w:p w:rsidR="002711A6" w:rsidRPr="002711A6" w:rsidRDefault="002711A6" w:rsidP="002711A6">
      <w:pPr>
        <w:pStyle w:val="lementdelistenon-ordonne"/>
        <w:rPr>
          <w:sz w:val="28"/>
          <w:szCs w:val="28"/>
          <w:lang w:val="fr-CH"/>
        </w:rPr>
      </w:pPr>
      <w:r w:rsidRPr="002711A6">
        <w:rPr>
          <w:sz w:val="28"/>
          <w:szCs w:val="28"/>
          <w:lang w:val="fr-CH"/>
        </w:rPr>
        <w:t>Une carte de crédit.</w:t>
      </w:r>
    </w:p>
    <w:p w:rsidR="002711A6" w:rsidRPr="002711A6" w:rsidRDefault="002711A6" w:rsidP="002711A6">
      <w:pPr>
        <w:rPr>
          <w:sz w:val="28"/>
          <w:szCs w:val="28"/>
          <w:lang w:val="fr-CH"/>
        </w:rPr>
      </w:pPr>
      <w:r w:rsidRPr="002711A6">
        <w:rPr>
          <w:sz w:val="28"/>
          <w:szCs w:val="28"/>
          <w:lang w:val="fr-CH"/>
        </w:rPr>
        <w:t>D'avance, nous te remercions pour ta générosité et t'invitons à communiquer à tes connaissances le lien suivant:</w:t>
      </w:r>
    </w:p>
    <w:p w:rsidR="002711A6" w:rsidRPr="002711A6" w:rsidRDefault="002711A6" w:rsidP="002711A6">
      <w:pPr>
        <w:rPr>
          <w:sz w:val="28"/>
          <w:szCs w:val="28"/>
          <w:lang w:val="fr-CH"/>
        </w:rPr>
      </w:pPr>
      <w:hyperlink r:id="rId16" w:history="1">
        <w:r w:rsidRPr="002711A6">
          <w:rPr>
            <w:rStyle w:val="Lienhypertexte"/>
            <w:sz w:val="28"/>
            <w:szCs w:val="28"/>
            <w:lang w:val="fr-CH"/>
          </w:rPr>
          <w:t>https://ecoledelapomme.ch/l-association/nous-soutenir/</w:t>
        </w:r>
      </w:hyperlink>
    </w:p>
    <w:p w:rsidR="002711A6" w:rsidRPr="002711A6" w:rsidRDefault="002711A6" w:rsidP="002711A6">
      <w:pPr>
        <w:rPr>
          <w:sz w:val="28"/>
          <w:szCs w:val="28"/>
          <w:lang w:val="fr-CH"/>
        </w:rPr>
      </w:pPr>
      <w:r w:rsidRPr="002711A6">
        <w:rPr>
          <w:sz w:val="28"/>
          <w:szCs w:val="28"/>
          <w:lang w:val="fr-CH"/>
        </w:rPr>
        <w:t xml:space="preserve">Tout en espérant que cette newsletter t'aura été </w:t>
      </w:r>
      <w:proofErr w:type="gramStart"/>
      <w:r w:rsidRPr="002711A6">
        <w:rPr>
          <w:sz w:val="28"/>
          <w:szCs w:val="28"/>
          <w:lang w:val="fr-CH"/>
        </w:rPr>
        <w:t>utiles</w:t>
      </w:r>
      <w:proofErr w:type="gramEnd"/>
      <w:r w:rsidRPr="002711A6">
        <w:rPr>
          <w:sz w:val="28"/>
          <w:szCs w:val="28"/>
          <w:lang w:val="fr-CH"/>
        </w:rPr>
        <w:t>, nous t'adressons nos salutations les plus cordiales.</w:t>
      </w:r>
    </w:p>
    <w:p w:rsidR="002711A6" w:rsidRPr="002711A6" w:rsidRDefault="002711A6" w:rsidP="002711A6">
      <w:pPr>
        <w:rPr>
          <w:sz w:val="28"/>
          <w:szCs w:val="28"/>
          <w:lang w:val="fr-CH"/>
        </w:rPr>
      </w:pPr>
    </w:p>
    <w:p w:rsidR="002711A6" w:rsidRPr="002711A6" w:rsidRDefault="002711A6" w:rsidP="002711A6">
      <w:pPr>
        <w:rPr>
          <w:sz w:val="28"/>
          <w:szCs w:val="28"/>
          <w:lang w:val="fr-CH"/>
        </w:rPr>
      </w:pPr>
      <w:r w:rsidRPr="002711A6">
        <w:rPr>
          <w:sz w:val="28"/>
          <w:szCs w:val="28"/>
          <w:lang w:val="fr-CH"/>
        </w:rPr>
        <w:t>Pour l'équipe de l'École de la pomme</w:t>
      </w:r>
    </w:p>
    <w:p w:rsidR="002711A6" w:rsidRPr="002711A6" w:rsidRDefault="002711A6" w:rsidP="002711A6">
      <w:pPr>
        <w:rPr>
          <w:sz w:val="28"/>
          <w:szCs w:val="28"/>
          <w:lang w:val="fr-CH"/>
        </w:rPr>
      </w:pPr>
    </w:p>
    <w:p w:rsidR="002711A6" w:rsidRPr="002711A6" w:rsidRDefault="002711A6" w:rsidP="002711A6">
      <w:pPr>
        <w:rPr>
          <w:sz w:val="28"/>
          <w:szCs w:val="28"/>
          <w:lang w:val="fr-CH"/>
        </w:rPr>
      </w:pPr>
      <w:r w:rsidRPr="002711A6">
        <w:rPr>
          <w:sz w:val="28"/>
          <w:szCs w:val="28"/>
          <w:lang w:val="fr-CH"/>
        </w:rPr>
        <w:t>Jean-Marc Meyrat</w:t>
      </w:r>
    </w:p>
    <w:p w:rsidR="002711A6" w:rsidRPr="002711A6" w:rsidRDefault="002711A6" w:rsidP="002711A6">
      <w:pPr>
        <w:rPr>
          <w:sz w:val="28"/>
          <w:szCs w:val="28"/>
          <w:lang w:val="fr-CH"/>
        </w:rPr>
      </w:pPr>
    </w:p>
    <w:p w:rsidR="00DF5EF5" w:rsidRPr="002711A6" w:rsidRDefault="00DF5EF5">
      <w:pPr>
        <w:rPr>
          <w:sz w:val="28"/>
          <w:szCs w:val="28"/>
        </w:rPr>
      </w:pPr>
    </w:p>
    <w:sectPr w:rsidR="00DF5EF5" w:rsidRPr="002711A6"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6270387D"/>
    <w:multiLevelType w:val="hybridMultilevel"/>
    <w:tmpl w:val="7EBEACF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2711A6"/>
    <w:rsid w:val="002711A6"/>
    <w:rsid w:val="00687751"/>
    <w:rsid w:val="00DF5EF5"/>
    <w:rsid w:val="00EF01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A6"/>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2711A6"/>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2711A6"/>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2711A6"/>
    <w:pPr>
      <w:keepNext/>
      <w:spacing w:before="40"/>
      <w:outlineLvl w:val="2"/>
    </w:pPr>
    <w:rPr>
      <w:b/>
      <w:bCs/>
      <w:color w:val="1F4D78"/>
      <w:sz w:val="28"/>
      <w:szCs w:val="28"/>
    </w:rPr>
  </w:style>
  <w:style w:type="paragraph" w:styleId="Titre4">
    <w:name w:val="heading 4"/>
    <w:basedOn w:val="Normal"/>
    <w:link w:val="Titre4Car"/>
    <w:uiPriority w:val="9"/>
    <w:semiHidden/>
    <w:unhideWhenUsed/>
    <w:qFormat/>
    <w:rsid w:val="002711A6"/>
    <w:pPr>
      <w:keepNext/>
      <w:spacing w:before="40"/>
      <w:outlineLvl w:val="3"/>
    </w:pPr>
    <w:rPr>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11A6"/>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2711A6"/>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2711A6"/>
    <w:rPr>
      <w:rFonts w:ascii="Arial" w:hAnsi="Arial" w:cs="Arial"/>
      <w:b/>
      <w:bCs/>
      <w:color w:val="1F4D78"/>
      <w:sz w:val="28"/>
      <w:szCs w:val="28"/>
      <w:lang w:eastAsia="fr-FR"/>
    </w:rPr>
  </w:style>
  <w:style w:type="character" w:customStyle="1" w:styleId="Titre4Car">
    <w:name w:val="Titre 4 Car"/>
    <w:basedOn w:val="Policepardfaut"/>
    <w:link w:val="Titre4"/>
    <w:uiPriority w:val="9"/>
    <w:semiHidden/>
    <w:rsid w:val="002711A6"/>
    <w:rPr>
      <w:rFonts w:ascii="Arial" w:hAnsi="Arial" w:cs="Arial"/>
      <w:b/>
      <w:bCs/>
      <w:color w:val="000000"/>
      <w:sz w:val="24"/>
      <w:szCs w:val="24"/>
      <w:lang w:eastAsia="fr-FR"/>
    </w:rPr>
  </w:style>
  <w:style w:type="character" w:styleId="Lienhypertexte">
    <w:name w:val="Hyperlink"/>
    <w:basedOn w:val="Policepardfaut"/>
    <w:uiPriority w:val="99"/>
    <w:semiHidden/>
    <w:unhideWhenUsed/>
    <w:rsid w:val="002711A6"/>
    <w:rPr>
      <w:color w:val="0563C1"/>
      <w:u w:val="single"/>
    </w:rPr>
  </w:style>
  <w:style w:type="paragraph" w:styleId="Paragraphedeliste">
    <w:name w:val="List Paragraph"/>
    <w:basedOn w:val="Normal"/>
    <w:uiPriority w:val="34"/>
    <w:qFormat/>
    <w:rsid w:val="002711A6"/>
    <w:pPr>
      <w:spacing w:after="0"/>
      <w:ind w:left="720"/>
      <w:contextualSpacing/>
    </w:pPr>
  </w:style>
  <w:style w:type="paragraph" w:customStyle="1" w:styleId="lementdelistenon-ordonne">
    <w:name w:val="Élement de liste non-ordonnée"/>
    <w:basedOn w:val="Normal"/>
    <w:rsid w:val="002711A6"/>
    <w:pPr>
      <w:numPr>
        <w:numId w:val="1"/>
      </w:numPr>
      <w:contextualSpacing/>
    </w:pPr>
  </w:style>
  <w:style w:type="paragraph" w:styleId="Textedebulles">
    <w:name w:val="Balloon Text"/>
    <w:basedOn w:val="Normal"/>
    <w:link w:val="TextedebullesCar"/>
    <w:uiPriority w:val="99"/>
    <w:semiHidden/>
    <w:unhideWhenUsed/>
    <w:rsid w:val="002711A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1A6"/>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77080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ch/app/voice-dream-reader/id496177674?l=fr" TargetMode="External"/><Relationship Id="rId13" Type="http://schemas.openxmlformats.org/officeDocument/2006/relationships/hyperlink" Target="https://ecoledelapomme.ch/conta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http://www.xavierstud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oledelapomme.ch/l-association/nous-soutenir/" TargetMode="External"/><Relationship Id="rId1" Type="http://schemas.openxmlformats.org/officeDocument/2006/relationships/numbering" Target="numbering.xml"/><Relationship Id="rId6" Type="http://schemas.openxmlformats.org/officeDocument/2006/relationships/image" Target="cid:image001.jpg@01D6E1AB.A4CD6630" TargetMode="External"/><Relationship Id="rId11" Type="http://schemas.openxmlformats.org/officeDocument/2006/relationships/hyperlink" Target="https://ecoledelapomme.ch/trucs-et-astuces/tout-savoir-sur-la-batterie-de-ton-smartphone/" TargetMode="External"/><Relationship Id="rId5" Type="http://schemas.openxmlformats.org/officeDocument/2006/relationships/image" Target="media/image1.jpeg"/><Relationship Id="rId15" Type="http://schemas.openxmlformats.org/officeDocument/2006/relationships/hyperlink" Target="https://ecoledelapomme.ch/contact/" TargetMode="External"/><Relationship Id="rId10" Type="http://schemas.openxmlformats.org/officeDocument/2006/relationships/hyperlink" Target="http://www.bnfa.ch" TargetMode="External"/><Relationship Id="rId4" Type="http://schemas.openxmlformats.org/officeDocument/2006/relationships/webSettings" Target="webSettings.xml"/><Relationship Id="rId9" Type="http://schemas.openxmlformats.org/officeDocument/2006/relationships/hyperlink" Target="http://www.bnfa.ch" TargetMode="External"/><Relationship Id="rId14" Type="http://schemas.openxmlformats.org/officeDocument/2006/relationships/hyperlink" Target="mailto:jeanmarcmeyra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2763</Words>
  <Characters>15199</Characters>
  <Application>Microsoft Office Word</Application>
  <DocSecurity>0</DocSecurity>
  <Lines>126</Lines>
  <Paragraphs>35</Paragraphs>
  <ScaleCrop>false</ScaleCrop>
  <Company/>
  <LinksUpToDate>false</LinksUpToDate>
  <CharactersWithSpaces>17927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2021-01-08T07:51:00Z</dcterms:created>
  <dcterms:modified xsi:type="dcterms:W3CDTF">2021-01-08T07:53:00Z</dcterms:modified>
</cp:coreProperties>
</file>