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4F" w:rsidRDefault="00C25C4F" w:rsidP="00C25C4F">
      <w:pPr>
        <w:pStyle w:val="Titre1"/>
        <w:rPr>
          <w:rFonts w:eastAsia="Times New Roman"/>
          <w:b w:val="0"/>
          <w:bCs w:val="0"/>
          <w:lang w:val="fr-CH"/>
        </w:rPr>
      </w:pPr>
      <w:bookmarkStart w:id="0" w:name="OLE_LINK4"/>
      <w:r>
        <w:rPr>
          <w:rFonts w:eastAsia="Times New Roman"/>
          <w:noProof/>
        </w:rPr>
        <w:drawing>
          <wp:inline distT="0" distB="0" distL="0" distR="0">
            <wp:extent cx="2590800" cy="725170"/>
            <wp:effectExtent l="19050" t="0" r="0" b="0"/>
            <wp:docPr id="1" name="Image 1" descr="Titre : Logo: École de la pomme, l'accès aux nouvelles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re : Logo: École de la pomme, l'accès aux nouvelles technologies"/>
                    <pic:cNvPicPr>
                      <a:picLocks noChangeAspect="1" noChangeArrowheads="1"/>
                    </pic:cNvPicPr>
                  </pic:nvPicPr>
                  <pic:blipFill>
                    <a:blip r:embed="rId5" r:link="rId6"/>
                    <a:srcRect/>
                    <a:stretch>
                      <a:fillRect/>
                    </a:stretch>
                  </pic:blipFill>
                  <pic:spPr bwMode="auto">
                    <a:xfrm>
                      <a:off x="0" y="0"/>
                      <a:ext cx="2590800" cy="725170"/>
                    </a:xfrm>
                    <a:prstGeom prst="rect">
                      <a:avLst/>
                    </a:prstGeom>
                    <a:noFill/>
                    <a:ln w="9525">
                      <a:noFill/>
                      <a:miter lim="800000"/>
                      <a:headEnd/>
                      <a:tailEnd/>
                    </a:ln>
                  </pic:spPr>
                </pic:pic>
              </a:graphicData>
            </a:graphic>
          </wp:inline>
        </w:drawing>
      </w:r>
      <w:bookmarkEnd w:id="0"/>
    </w:p>
    <w:p w:rsidR="00C25C4F" w:rsidRPr="00C25C4F" w:rsidRDefault="00C25C4F" w:rsidP="00C25C4F">
      <w:pPr>
        <w:pStyle w:val="Titre1"/>
        <w:rPr>
          <w:rFonts w:eastAsia="Times New Roman"/>
          <w:sz w:val="28"/>
          <w:szCs w:val="28"/>
          <w:lang w:val="fr-CH"/>
        </w:rPr>
      </w:pPr>
      <w:r w:rsidRPr="00C25C4F">
        <w:rPr>
          <w:rFonts w:eastAsia="Times New Roman"/>
          <w:sz w:val="28"/>
          <w:szCs w:val="28"/>
          <w:lang w:val="fr-CH"/>
        </w:rPr>
        <w:t>Bonjour à toutes et à tous,</w:t>
      </w:r>
    </w:p>
    <w:p w:rsidR="00C25C4F" w:rsidRPr="00C25C4F" w:rsidRDefault="00C25C4F" w:rsidP="00C25C4F">
      <w:pPr>
        <w:rPr>
          <w:rStyle w:val="Lienhypertexte"/>
          <w:sz w:val="28"/>
          <w:szCs w:val="28"/>
          <w:lang w:val="fr-CA"/>
        </w:rPr>
      </w:pPr>
      <w:r w:rsidRPr="00C25C4F">
        <w:rPr>
          <w:sz w:val="28"/>
          <w:szCs w:val="28"/>
          <w:lang w:val="fr-CH"/>
        </w:rPr>
        <w:t xml:space="preserve">Voici des nouvelles de l'École de la pomme </w:t>
      </w:r>
      <w:hyperlink r:id="rId7" w:history="1">
        <w:r w:rsidRPr="00C25C4F">
          <w:rPr>
            <w:rStyle w:val="Lienhypertexte"/>
            <w:sz w:val="28"/>
            <w:szCs w:val="28"/>
            <w:lang w:val="fr-CH"/>
          </w:rPr>
          <w:t>www.ecoledelapomme.ch</w:t>
        </w:r>
      </w:hyperlink>
    </w:p>
    <w:p w:rsidR="00C25C4F" w:rsidRPr="00C25C4F" w:rsidRDefault="00C25C4F" w:rsidP="00C25C4F">
      <w:pPr>
        <w:pStyle w:val="Titre1"/>
        <w:rPr>
          <w:rFonts w:eastAsia="Times New Roman"/>
          <w:sz w:val="28"/>
          <w:szCs w:val="28"/>
          <w:lang w:val="en-US"/>
        </w:rPr>
      </w:pPr>
      <w:r w:rsidRPr="00C25C4F">
        <w:rPr>
          <w:rFonts w:eastAsia="Times New Roman"/>
          <w:sz w:val="28"/>
          <w:szCs w:val="28"/>
          <w:lang w:val="fr-CA"/>
        </w:rPr>
        <w:t>L'École de la pomme te souhaite un joyeux Noël!</w:t>
      </w:r>
    </w:p>
    <w:p w:rsidR="00C25C4F" w:rsidRPr="00C25C4F" w:rsidRDefault="00C25C4F" w:rsidP="00C25C4F">
      <w:pPr>
        <w:rPr>
          <w:sz w:val="28"/>
          <w:szCs w:val="28"/>
          <w:lang w:val="fr-CA"/>
        </w:rPr>
      </w:pPr>
      <w:r w:rsidRPr="00C25C4F">
        <w:rPr>
          <w:sz w:val="28"/>
          <w:szCs w:val="28"/>
          <w:lang w:val="fr-CA"/>
        </w:rPr>
        <w:t>Nous en profitons pour remercier toutes celles et ceux qui nous soutiennent: notre comité très engagé, notre équipe très motivée, nos formateurs à la patience infinie, celles et ceux qui nous accompagnent lors des formations et, bien sûr, les fondations et les personnes privées qui nous soutiennent fidèlement par leurs dons.</w:t>
      </w:r>
    </w:p>
    <w:p w:rsidR="00C25C4F" w:rsidRPr="00C25C4F" w:rsidRDefault="00C25C4F" w:rsidP="00C25C4F">
      <w:pPr>
        <w:rPr>
          <w:sz w:val="28"/>
          <w:szCs w:val="28"/>
          <w:lang w:val="fr-CA"/>
        </w:rPr>
      </w:pPr>
      <w:r w:rsidRPr="00C25C4F">
        <w:rPr>
          <w:sz w:val="28"/>
          <w:szCs w:val="28"/>
          <w:lang w:val="fr-CA"/>
        </w:rPr>
        <w:t>Tout en regardant l'année à venir avec confiance, nous te souhaitons de belles fêtes de fin d'année et te présentons nos meilleurs vœux pour 2021.</w:t>
      </w:r>
    </w:p>
    <w:p w:rsidR="00C25C4F" w:rsidRPr="00C25C4F" w:rsidRDefault="00C25C4F" w:rsidP="00C25C4F">
      <w:pPr>
        <w:rPr>
          <w:sz w:val="28"/>
          <w:szCs w:val="28"/>
          <w:lang w:val="fr-CA"/>
        </w:rPr>
      </w:pPr>
      <w:r w:rsidRPr="00C25C4F">
        <w:rPr>
          <w:sz w:val="28"/>
          <w:szCs w:val="28"/>
          <w:lang w:val="fr-CA"/>
        </w:rPr>
        <w:t>Nos meilleurs vœux en vidéo en cliquant sur le lien ci-dessous</w:t>
      </w:r>
    </w:p>
    <w:p w:rsidR="00C25C4F" w:rsidRPr="00C25C4F" w:rsidRDefault="00C25C4F" w:rsidP="00C25C4F">
      <w:pPr>
        <w:rPr>
          <w:sz w:val="28"/>
          <w:szCs w:val="28"/>
          <w:lang w:val="fr-CA"/>
        </w:rPr>
      </w:pPr>
      <w:hyperlink r:id="rId8" w:history="1">
        <w:r w:rsidRPr="00C25C4F">
          <w:rPr>
            <w:rStyle w:val="Lienhypertexte"/>
            <w:sz w:val="28"/>
            <w:szCs w:val="28"/>
            <w:lang w:val="fr-CA"/>
          </w:rPr>
          <w:t>https://youtu.be/CaTeMTT_JAA</w:t>
        </w:r>
      </w:hyperlink>
    </w:p>
    <w:p w:rsidR="00C25C4F" w:rsidRPr="00C25C4F" w:rsidRDefault="00C25C4F" w:rsidP="00C25C4F">
      <w:pPr>
        <w:pStyle w:val="Titre1"/>
        <w:rPr>
          <w:rStyle w:val="Lienhypertexte"/>
          <w:rFonts w:eastAsia="Times New Roman"/>
          <w:b w:val="0"/>
          <w:bCs w:val="0"/>
          <w:sz w:val="28"/>
          <w:szCs w:val="28"/>
          <w:lang w:val="en-US"/>
        </w:rPr>
      </w:pPr>
      <w:r w:rsidRPr="00C25C4F">
        <w:rPr>
          <w:rStyle w:val="Lienhypertexte"/>
          <w:rFonts w:eastAsia="Times New Roman"/>
          <w:color w:val="auto"/>
          <w:sz w:val="28"/>
          <w:szCs w:val="28"/>
          <w:lang w:val="fr-CA"/>
        </w:rPr>
        <w:t>Quelques brèves glanées sur le site de l'École de la p</w:t>
      </w:r>
      <w:r w:rsidRPr="00C25C4F">
        <w:rPr>
          <w:rStyle w:val="Lienhypertexte"/>
          <w:rFonts w:eastAsia="Times New Roman"/>
          <w:sz w:val="28"/>
          <w:szCs w:val="28"/>
          <w:lang w:val="fr-CA"/>
        </w:rPr>
        <w:t>omme</w:t>
      </w:r>
    </w:p>
    <w:p w:rsidR="00C25C4F" w:rsidRPr="00C25C4F" w:rsidRDefault="00C25C4F" w:rsidP="00C25C4F">
      <w:pPr>
        <w:pStyle w:val="Titre2"/>
        <w:rPr>
          <w:sz w:val="28"/>
          <w:szCs w:val="28"/>
        </w:rPr>
      </w:pPr>
      <w:proofErr w:type="spellStart"/>
      <w:r w:rsidRPr="00C25C4F">
        <w:rPr>
          <w:rFonts w:eastAsia="Times New Roman"/>
          <w:sz w:val="28"/>
          <w:szCs w:val="28"/>
          <w:lang w:val="fr-CA"/>
        </w:rPr>
        <w:t>CFF</w:t>
      </w:r>
      <w:proofErr w:type="spellEnd"/>
      <w:r w:rsidRPr="00C25C4F">
        <w:rPr>
          <w:rFonts w:eastAsia="Times New Roman"/>
          <w:sz w:val="28"/>
          <w:szCs w:val="28"/>
          <w:lang w:val="fr-CA"/>
        </w:rPr>
        <w:t xml:space="preserve"> Inclusive est disponible</w:t>
      </w:r>
    </w:p>
    <w:p w:rsidR="00C25C4F" w:rsidRPr="00C25C4F" w:rsidRDefault="00C25C4F" w:rsidP="00C25C4F">
      <w:pPr>
        <w:rPr>
          <w:sz w:val="28"/>
          <w:szCs w:val="28"/>
          <w:lang w:val="fr-CA"/>
        </w:rPr>
      </w:pPr>
      <w:r w:rsidRPr="00C25C4F">
        <w:rPr>
          <w:sz w:val="28"/>
          <w:szCs w:val="28"/>
          <w:lang w:val="fr-CA"/>
        </w:rPr>
        <w:t xml:space="preserve">Au changement d’horaire du 13 décembre dernier, les </w:t>
      </w:r>
      <w:proofErr w:type="spellStart"/>
      <w:r w:rsidRPr="00C25C4F">
        <w:rPr>
          <w:sz w:val="28"/>
          <w:szCs w:val="28"/>
          <w:lang w:val="fr-CA"/>
        </w:rPr>
        <w:t>CFF</w:t>
      </w:r>
      <w:proofErr w:type="spellEnd"/>
      <w:r w:rsidRPr="00C25C4F">
        <w:rPr>
          <w:sz w:val="28"/>
          <w:szCs w:val="28"/>
          <w:lang w:val="fr-CA"/>
        </w:rPr>
        <w:t xml:space="preserve"> ont lancé </w:t>
      </w:r>
      <w:proofErr w:type="spellStart"/>
      <w:r w:rsidRPr="00C25C4F">
        <w:rPr>
          <w:sz w:val="28"/>
          <w:szCs w:val="28"/>
          <w:lang w:val="fr-CA"/>
        </w:rPr>
        <w:t>CFF</w:t>
      </w:r>
      <w:proofErr w:type="spellEnd"/>
      <w:r w:rsidRPr="00C25C4F">
        <w:rPr>
          <w:sz w:val="28"/>
          <w:szCs w:val="28"/>
          <w:lang w:val="fr-CA"/>
        </w:rPr>
        <w:t xml:space="preserve"> Inclusive.</w:t>
      </w:r>
    </w:p>
    <w:p w:rsidR="00C25C4F" w:rsidRPr="00C25C4F" w:rsidRDefault="00C25C4F" w:rsidP="00C25C4F">
      <w:pPr>
        <w:rPr>
          <w:sz w:val="28"/>
          <w:szCs w:val="28"/>
          <w:lang w:val="fr-CA"/>
        </w:rPr>
      </w:pPr>
      <w:r w:rsidRPr="00C25C4F">
        <w:rPr>
          <w:sz w:val="28"/>
          <w:szCs w:val="28"/>
          <w:lang w:val="fr-CA"/>
        </w:rPr>
        <w:t xml:space="preserve">Cette nouvelle appli d’information à la clientèle, aide notamment les personnes malvoyantes et aveugles à utiliser les transports publics de manière autonome. </w:t>
      </w:r>
    </w:p>
    <w:p w:rsidR="00C25C4F" w:rsidRPr="00C25C4F" w:rsidRDefault="00C25C4F" w:rsidP="00C25C4F">
      <w:pPr>
        <w:rPr>
          <w:sz w:val="28"/>
          <w:szCs w:val="28"/>
          <w:lang w:val="fr-CA"/>
        </w:rPr>
      </w:pPr>
      <w:r w:rsidRPr="00C25C4F">
        <w:rPr>
          <w:sz w:val="28"/>
          <w:szCs w:val="28"/>
          <w:lang w:val="fr-CA"/>
        </w:rPr>
        <w:t xml:space="preserve">Depuis ton </w:t>
      </w:r>
      <w:proofErr w:type="spellStart"/>
      <w:r w:rsidRPr="00C25C4F">
        <w:rPr>
          <w:sz w:val="28"/>
          <w:szCs w:val="28"/>
          <w:lang w:val="fr-CA"/>
        </w:rPr>
        <w:t>iPhone</w:t>
      </w:r>
      <w:proofErr w:type="spellEnd"/>
      <w:r w:rsidRPr="00C25C4F">
        <w:rPr>
          <w:sz w:val="28"/>
          <w:szCs w:val="28"/>
          <w:lang w:val="fr-CA"/>
        </w:rPr>
        <w:t xml:space="preserve">, télécharge </w:t>
      </w:r>
      <w:proofErr w:type="spellStart"/>
      <w:r w:rsidRPr="00C25C4F">
        <w:rPr>
          <w:sz w:val="28"/>
          <w:szCs w:val="28"/>
          <w:lang w:val="fr-CA"/>
        </w:rPr>
        <w:t>CFF</w:t>
      </w:r>
      <w:proofErr w:type="spellEnd"/>
      <w:r w:rsidRPr="00C25C4F">
        <w:rPr>
          <w:sz w:val="28"/>
          <w:szCs w:val="28"/>
          <w:lang w:val="fr-CA"/>
        </w:rPr>
        <w:t xml:space="preserve"> Inclusive en cliquant sur le lien ci-dessous</w:t>
      </w:r>
    </w:p>
    <w:p w:rsidR="00C25C4F" w:rsidRPr="00C25C4F" w:rsidRDefault="00C25C4F" w:rsidP="00C25C4F">
      <w:pPr>
        <w:rPr>
          <w:sz w:val="28"/>
          <w:szCs w:val="28"/>
          <w:lang w:val="fr-CA"/>
        </w:rPr>
      </w:pPr>
      <w:hyperlink r:id="rId9" w:history="1">
        <w:r w:rsidRPr="00C25C4F">
          <w:rPr>
            <w:rStyle w:val="Lienhypertexte"/>
            <w:sz w:val="28"/>
            <w:szCs w:val="28"/>
            <w:lang w:val="fr-CA"/>
          </w:rPr>
          <w:t>https://apps.apple.com/ch/app/sbb-inclusive/id1495023290?l=fr</w:t>
        </w:r>
      </w:hyperlink>
    </w:p>
    <w:p w:rsidR="00C25C4F" w:rsidRPr="00C25C4F" w:rsidRDefault="00C25C4F" w:rsidP="00C25C4F">
      <w:pPr>
        <w:pStyle w:val="Titre3"/>
        <w:rPr>
          <w:rFonts w:eastAsia="Times New Roman"/>
          <w:lang w:val="fr-CA"/>
        </w:rPr>
      </w:pPr>
      <w:proofErr w:type="spellStart"/>
      <w:r w:rsidRPr="00C25C4F">
        <w:rPr>
          <w:rFonts w:eastAsia="Times New Roman"/>
          <w:lang w:val="fr-CA"/>
        </w:rPr>
        <w:t>CFF</w:t>
      </w:r>
      <w:proofErr w:type="spellEnd"/>
      <w:r w:rsidRPr="00C25C4F">
        <w:rPr>
          <w:rFonts w:eastAsia="Times New Roman"/>
          <w:lang w:val="fr-CA"/>
        </w:rPr>
        <w:t xml:space="preserve"> Inclusive: une appli pour les personnes aveugles et malvoyantes et pour tous les autres voyageurs</w:t>
      </w:r>
    </w:p>
    <w:p w:rsidR="00C25C4F" w:rsidRPr="00C25C4F" w:rsidRDefault="00C25C4F" w:rsidP="00C25C4F">
      <w:pPr>
        <w:rPr>
          <w:sz w:val="28"/>
          <w:szCs w:val="28"/>
          <w:lang w:val="fr-CA"/>
        </w:rPr>
      </w:pPr>
      <w:proofErr w:type="spellStart"/>
      <w:r w:rsidRPr="00C25C4F">
        <w:rPr>
          <w:sz w:val="28"/>
          <w:szCs w:val="28"/>
          <w:lang w:val="fr-CA"/>
        </w:rPr>
        <w:t>CFF</w:t>
      </w:r>
      <w:proofErr w:type="spellEnd"/>
      <w:r w:rsidRPr="00C25C4F">
        <w:rPr>
          <w:sz w:val="28"/>
          <w:szCs w:val="28"/>
          <w:lang w:val="fr-CA"/>
        </w:rPr>
        <w:t xml:space="preserve"> Inclusive rassemble les informations clientèle visuelles et numériques des gares et des trains grandes lignes directement sur ton </w:t>
      </w:r>
      <w:proofErr w:type="spellStart"/>
      <w:r w:rsidRPr="00C25C4F">
        <w:rPr>
          <w:sz w:val="28"/>
          <w:szCs w:val="28"/>
          <w:lang w:val="fr-CA"/>
        </w:rPr>
        <w:lastRenderedPageBreak/>
        <w:t>smartphone</w:t>
      </w:r>
      <w:proofErr w:type="spellEnd"/>
      <w:r w:rsidRPr="00C25C4F">
        <w:rPr>
          <w:sz w:val="28"/>
          <w:szCs w:val="28"/>
          <w:lang w:val="fr-CA"/>
        </w:rPr>
        <w:t xml:space="preserve"> et te propose les informations qui concernent le site où tu te trouves. Ainsi, tu es toujours </w:t>
      </w:r>
      <w:proofErr w:type="spellStart"/>
      <w:r w:rsidRPr="00C25C4F">
        <w:rPr>
          <w:sz w:val="28"/>
          <w:szCs w:val="28"/>
          <w:lang w:val="fr-CA"/>
        </w:rPr>
        <w:t>sûr-e</w:t>
      </w:r>
      <w:proofErr w:type="spellEnd"/>
      <w:r w:rsidRPr="00C25C4F">
        <w:rPr>
          <w:sz w:val="28"/>
          <w:szCs w:val="28"/>
          <w:lang w:val="fr-CA"/>
        </w:rPr>
        <w:t xml:space="preserve"> d’être à bord du bon train. </w:t>
      </w:r>
    </w:p>
    <w:p w:rsidR="00C25C4F" w:rsidRPr="00C25C4F" w:rsidRDefault="00C25C4F" w:rsidP="00C25C4F">
      <w:pPr>
        <w:pStyle w:val="Titre3"/>
        <w:rPr>
          <w:rFonts w:eastAsia="Times New Roman"/>
          <w:lang w:val="fr-CA"/>
        </w:rPr>
      </w:pPr>
      <w:r w:rsidRPr="00C25C4F">
        <w:rPr>
          <w:rFonts w:eastAsia="Times New Roman"/>
          <w:lang w:val="fr-CA"/>
        </w:rPr>
        <w:t xml:space="preserve">Voici ce que te propose </w:t>
      </w:r>
      <w:proofErr w:type="spellStart"/>
      <w:r w:rsidRPr="00C25C4F">
        <w:rPr>
          <w:rFonts w:eastAsia="Times New Roman"/>
          <w:lang w:val="fr-CA"/>
        </w:rPr>
        <w:t>CFF</w:t>
      </w:r>
      <w:proofErr w:type="spellEnd"/>
      <w:r w:rsidRPr="00C25C4F">
        <w:rPr>
          <w:rFonts w:eastAsia="Times New Roman"/>
          <w:lang w:val="fr-CA"/>
        </w:rPr>
        <w:t xml:space="preserve"> Inclusive</w:t>
      </w:r>
    </w:p>
    <w:p w:rsidR="00C25C4F" w:rsidRPr="00C25C4F" w:rsidRDefault="00C25C4F" w:rsidP="00C25C4F">
      <w:pPr>
        <w:pStyle w:val="lementdelistenon-ordonne"/>
        <w:rPr>
          <w:sz w:val="28"/>
          <w:szCs w:val="28"/>
          <w:lang w:val="fr-CH"/>
        </w:rPr>
      </w:pPr>
      <w:r w:rsidRPr="00C25C4F">
        <w:rPr>
          <w:sz w:val="28"/>
          <w:szCs w:val="28"/>
          <w:lang w:val="fr-CH"/>
        </w:rPr>
        <w:t xml:space="preserve">Tu obtiens sur ton </w:t>
      </w:r>
      <w:proofErr w:type="spellStart"/>
      <w:r w:rsidRPr="00C25C4F">
        <w:rPr>
          <w:sz w:val="28"/>
          <w:szCs w:val="28"/>
          <w:lang w:val="fr-CH"/>
        </w:rPr>
        <w:t>smartphone</w:t>
      </w:r>
      <w:proofErr w:type="spellEnd"/>
      <w:r w:rsidRPr="00C25C4F">
        <w:rPr>
          <w:sz w:val="28"/>
          <w:szCs w:val="28"/>
          <w:lang w:val="fr-CH"/>
        </w:rPr>
        <w:t xml:space="preserve"> les informations relatives à ton voyage et qui concernent le site où tu te trouves;</w:t>
      </w:r>
    </w:p>
    <w:p w:rsidR="00C25C4F" w:rsidRPr="00C25C4F" w:rsidRDefault="00C25C4F" w:rsidP="00C25C4F">
      <w:pPr>
        <w:pStyle w:val="lementdelistenon-ordonne"/>
        <w:rPr>
          <w:sz w:val="28"/>
          <w:szCs w:val="28"/>
          <w:lang w:val="fr-CH"/>
        </w:rPr>
      </w:pPr>
      <w:r w:rsidRPr="00C25C4F">
        <w:rPr>
          <w:sz w:val="28"/>
          <w:szCs w:val="28"/>
          <w:lang w:val="fr-CH"/>
        </w:rPr>
        <w:t>Dans une gare, l’appli t'indique automatiquement les prochains départs, les numéros de voies et compositions de trains correspondants;</w:t>
      </w:r>
    </w:p>
    <w:p w:rsidR="00C25C4F" w:rsidRPr="00C25C4F" w:rsidRDefault="00C25C4F" w:rsidP="00C25C4F">
      <w:pPr>
        <w:pStyle w:val="lementdelistenon-ordonne"/>
        <w:rPr>
          <w:sz w:val="28"/>
          <w:szCs w:val="28"/>
          <w:lang w:val="fr-CH"/>
        </w:rPr>
      </w:pPr>
      <w:r w:rsidRPr="00C25C4F">
        <w:rPr>
          <w:sz w:val="28"/>
          <w:szCs w:val="28"/>
          <w:lang w:val="fr-CH"/>
        </w:rPr>
        <w:t xml:space="preserve">Lorsque tu montes dans un train </w:t>
      </w:r>
      <w:proofErr w:type="gramStart"/>
      <w:r w:rsidRPr="00C25C4F">
        <w:rPr>
          <w:sz w:val="28"/>
          <w:szCs w:val="28"/>
          <w:lang w:val="fr-CH"/>
        </w:rPr>
        <w:t>grandes</w:t>
      </w:r>
      <w:proofErr w:type="gramEnd"/>
      <w:r w:rsidRPr="00C25C4F">
        <w:rPr>
          <w:sz w:val="28"/>
          <w:szCs w:val="28"/>
          <w:lang w:val="fr-CH"/>
        </w:rPr>
        <w:t xml:space="preserve"> lignes des </w:t>
      </w:r>
      <w:proofErr w:type="spellStart"/>
      <w:r w:rsidRPr="00C25C4F">
        <w:rPr>
          <w:sz w:val="28"/>
          <w:szCs w:val="28"/>
          <w:lang w:val="fr-CH"/>
        </w:rPr>
        <w:t>CFF</w:t>
      </w:r>
      <w:proofErr w:type="spellEnd"/>
      <w:r w:rsidRPr="00C25C4F">
        <w:rPr>
          <w:sz w:val="28"/>
          <w:szCs w:val="28"/>
          <w:lang w:val="fr-CH"/>
        </w:rPr>
        <w:t>, l’appli t'indique par une notification push dans quel train et dans quelle partie du train tu te situes précisément. En outre, tu peux afficher ou écouter les informations relatives à l’itinéraire du train et aux arrêts intermédiaires.</w:t>
      </w:r>
    </w:p>
    <w:p w:rsidR="00C25C4F" w:rsidRPr="00C25C4F" w:rsidRDefault="00C25C4F" w:rsidP="00C25C4F">
      <w:pPr>
        <w:rPr>
          <w:sz w:val="28"/>
          <w:szCs w:val="28"/>
          <w:lang w:val="fr-CA"/>
        </w:rPr>
      </w:pPr>
      <w:r w:rsidRPr="00C25C4F">
        <w:rPr>
          <w:sz w:val="28"/>
          <w:szCs w:val="28"/>
          <w:lang w:val="fr-CA"/>
        </w:rPr>
        <w:t xml:space="preserve">À ce jour, </w:t>
      </w:r>
      <w:proofErr w:type="spellStart"/>
      <w:r w:rsidRPr="00C25C4F">
        <w:rPr>
          <w:sz w:val="28"/>
          <w:szCs w:val="28"/>
          <w:lang w:val="fr-CA"/>
        </w:rPr>
        <w:t>CFF</w:t>
      </w:r>
      <w:proofErr w:type="spellEnd"/>
      <w:r w:rsidRPr="00C25C4F">
        <w:rPr>
          <w:sz w:val="28"/>
          <w:szCs w:val="28"/>
          <w:lang w:val="fr-CA"/>
        </w:rPr>
        <w:t xml:space="preserve"> Inclusive fonctionne dans toutes les gares suisses et dans tous les trains grandes lignes des </w:t>
      </w:r>
      <w:proofErr w:type="spellStart"/>
      <w:r w:rsidRPr="00C25C4F">
        <w:rPr>
          <w:sz w:val="28"/>
          <w:szCs w:val="28"/>
          <w:lang w:val="fr-CA"/>
        </w:rPr>
        <w:t>CFF</w:t>
      </w:r>
      <w:proofErr w:type="spellEnd"/>
      <w:r w:rsidRPr="00C25C4F">
        <w:rPr>
          <w:sz w:val="28"/>
          <w:szCs w:val="28"/>
          <w:lang w:val="fr-CA"/>
        </w:rPr>
        <w:t xml:space="preserve">. Pour planifier ton voyage, continue à utiliser l’appli Mobile </w:t>
      </w:r>
      <w:proofErr w:type="spellStart"/>
      <w:r w:rsidRPr="00C25C4F">
        <w:rPr>
          <w:sz w:val="28"/>
          <w:szCs w:val="28"/>
          <w:lang w:val="fr-CA"/>
        </w:rPr>
        <w:t>CFF</w:t>
      </w:r>
      <w:proofErr w:type="spellEnd"/>
      <w:r w:rsidRPr="00C25C4F">
        <w:rPr>
          <w:sz w:val="28"/>
          <w:szCs w:val="28"/>
          <w:lang w:val="fr-CA"/>
        </w:rPr>
        <w:t>.</w:t>
      </w:r>
    </w:p>
    <w:p w:rsidR="00C25C4F" w:rsidRPr="00C25C4F" w:rsidRDefault="00C25C4F" w:rsidP="00C25C4F">
      <w:pPr>
        <w:pStyle w:val="Titre3"/>
        <w:rPr>
          <w:rFonts w:eastAsia="Times New Roman"/>
          <w:lang w:val="fr-CA"/>
        </w:rPr>
      </w:pPr>
      <w:r w:rsidRPr="00C25C4F">
        <w:rPr>
          <w:rFonts w:eastAsia="Times New Roman"/>
          <w:lang w:val="fr-CA"/>
        </w:rPr>
        <w:t xml:space="preserve">Comment fonctionne cette nouvelle </w:t>
      </w:r>
      <w:proofErr w:type="spellStart"/>
      <w:r w:rsidRPr="00C25C4F">
        <w:rPr>
          <w:rFonts w:eastAsia="Times New Roman"/>
          <w:lang w:val="fr-CA"/>
        </w:rPr>
        <w:t>App</w:t>
      </w:r>
      <w:proofErr w:type="spellEnd"/>
      <w:r w:rsidRPr="00C25C4F">
        <w:rPr>
          <w:rFonts w:eastAsia="Times New Roman"/>
          <w:lang w:val="fr-CA"/>
        </w:rPr>
        <w:t>?</w:t>
      </w:r>
    </w:p>
    <w:p w:rsidR="00C25C4F" w:rsidRPr="00C25C4F" w:rsidRDefault="00C25C4F" w:rsidP="00C25C4F">
      <w:pPr>
        <w:rPr>
          <w:sz w:val="28"/>
          <w:szCs w:val="28"/>
          <w:lang w:val="fr-CA"/>
        </w:rPr>
      </w:pPr>
      <w:r w:rsidRPr="00C25C4F">
        <w:rPr>
          <w:sz w:val="28"/>
          <w:szCs w:val="28"/>
          <w:lang w:val="fr-CA"/>
        </w:rPr>
        <w:t xml:space="preserve">Dans ce tutoriel, découvre de quoi cette </w:t>
      </w:r>
      <w:proofErr w:type="spellStart"/>
      <w:r w:rsidRPr="00C25C4F">
        <w:rPr>
          <w:sz w:val="28"/>
          <w:szCs w:val="28"/>
          <w:lang w:val="fr-CA"/>
        </w:rPr>
        <w:t>app</w:t>
      </w:r>
      <w:proofErr w:type="spellEnd"/>
      <w:r w:rsidRPr="00C25C4F">
        <w:rPr>
          <w:sz w:val="28"/>
          <w:szCs w:val="28"/>
          <w:lang w:val="fr-CA"/>
        </w:rPr>
        <w:t xml:space="preserve"> est capable.</w:t>
      </w:r>
    </w:p>
    <w:p w:rsidR="00C25C4F" w:rsidRPr="00C25C4F" w:rsidRDefault="00C25C4F" w:rsidP="00C25C4F">
      <w:pPr>
        <w:pStyle w:val="lementdelistenon-ordonne"/>
        <w:rPr>
          <w:sz w:val="28"/>
          <w:szCs w:val="28"/>
          <w:lang w:val="fr-CH"/>
        </w:rPr>
      </w:pPr>
      <w:r w:rsidRPr="00C25C4F">
        <w:rPr>
          <w:sz w:val="28"/>
          <w:szCs w:val="28"/>
          <w:lang w:val="fr-CH"/>
        </w:rPr>
        <w:t>Ouvre l'</w:t>
      </w:r>
      <w:proofErr w:type="spellStart"/>
      <w:r w:rsidRPr="00C25C4F">
        <w:rPr>
          <w:sz w:val="28"/>
          <w:szCs w:val="28"/>
          <w:lang w:val="fr-CH"/>
        </w:rPr>
        <w:t>app</w:t>
      </w:r>
      <w:proofErr w:type="spellEnd"/>
      <w:r w:rsidRPr="00C25C4F">
        <w:rPr>
          <w:sz w:val="28"/>
          <w:szCs w:val="28"/>
          <w:lang w:val="fr-CH"/>
        </w:rPr>
        <w:t>;</w:t>
      </w:r>
    </w:p>
    <w:p w:rsidR="00C25C4F" w:rsidRPr="00C25C4F" w:rsidRDefault="00C25C4F" w:rsidP="00C25C4F">
      <w:pPr>
        <w:pStyle w:val="lementdelistenon-ordonne"/>
        <w:rPr>
          <w:sz w:val="28"/>
          <w:szCs w:val="28"/>
          <w:lang w:val="fr-CH"/>
        </w:rPr>
      </w:pPr>
      <w:r w:rsidRPr="00C25C4F">
        <w:rPr>
          <w:sz w:val="28"/>
          <w:szCs w:val="28"/>
          <w:lang w:val="fr-CH"/>
        </w:rPr>
        <w:t>Autorise les notifications, la localisation et l'accès à Bluetooth.</w:t>
      </w:r>
    </w:p>
    <w:p w:rsidR="00C25C4F" w:rsidRPr="00C25C4F" w:rsidRDefault="00C25C4F" w:rsidP="00C25C4F">
      <w:pPr>
        <w:pStyle w:val="Titre4"/>
        <w:rPr>
          <w:rFonts w:eastAsia="Times New Roman"/>
          <w:sz w:val="28"/>
          <w:szCs w:val="28"/>
          <w:lang w:val="fr-CA"/>
        </w:rPr>
      </w:pPr>
      <w:r w:rsidRPr="00C25C4F">
        <w:rPr>
          <w:rFonts w:eastAsia="Times New Roman"/>
          <w:sz w:val="28"/>
          <w:szCs w:val="28"/>
          <w:lang w:val="fr-CA"/>
        </w:rPr>
        <w:t>À la gare</w:t>
      </w:r>
    </w:p>
    <w:p w:rsidR="00C25C4F" w:rsidRPr="00C25C4F" w:rsidRDefault="00C25C4F" w:rsidP="00C25C4F">
      <w:pPr>
        <w:pStyle w:val="lementdelistenon-ordonne"/>
        <w:rPr>
          <w:sz w:val="28"/>
          <w:szCs w:val="28"/>
          <w:lang w:val="fr-CH"/>
        </w:rPr>
      </w:pPr>
      <w:r w:rsidRPr="00C25C4F">
        <w:rPr>
          <w:sz w:val="28"/>
          <w:szCs w:val="28"/>
          <w:lang w:val="fr-CH"/>
        </w:rPr>
        <w:t>Démarre l'</w:t>
      </w:r>
      <w:proofErr w:type="spellStart"/>
      <w:r w:rsidRPr="00C25C4F">
        <w:rPr>
          <w:sz w:val="28"/>
          <w:szCs w:val="28"/>
          <w:lang w:val="fr-CH"/>
        </w:rPr>
        <w:t>App</w:t>
      </w:r>
      <w:proofErr w:type="spellEnd"/>
      <w:r w:rsidRPr="00C25C4F">
        <w:rPr>
          <w:sz w:val="28"/>
          <w:szCs w:val="28"/>
          <w:lang w:val="fr-CH"/>
        </w:rPr>
        <w:t>;</w:t>
      </w:r>
    </w:p>
    <w:p w:rsidR="00C25C4F" w:rsidRPr="00C25C4F" w:rsidRDefault="00C25C4F" w:rsidP="00C25C4F">
      <w:pPr>
        <w:pStyle w:val="lementdelistenon-ordonne"/>
        <w:rPr>
          <w:sz w:val="28"/>
          <w:szCs w:val="28"/>
          <w:lang w:val="fr-CH"/>
        </w:rPr>
      </w:pPr>
      <w:r w:rsidRPr="00C25C4F">
        <w:rPr>
          <w:sz w:val="28"/>
          <w:szCs w:val="28"/>
          <w:lang w:val="fr-CH"/>
        </w:rPr>
        <w:t>Le GPS te localise;</w:t>
      </w:r>
    </w:p>
    <w:p w:rsidR="00C25C4F" w:rsidRPr="00C25C4F" w:rsidRDefault="00C25C4F" w:rsidP="00C25C4F">
      <w:pPr>
        <w:pStyle w:val="lementdelistenon-ordonne"/>
        <w:rPr>
          <w:sz w:val="28"/>
          <w:szCs w:val="28"/>
          <w:lang w:val="fr-CH"/>
        </w:rPr>
      </w:pPr>
      <w:r w:rsidRPr="00C25C4F">
        <w:rPr>
          <w:sz w:val="28"/>
          <w:szCs w:val="28"/>
          <w:lang w:val="fr-CH"/>
        </w:rPr>
        <w:t>L'</w:t>
      </w:r>
      <w:proofErr w:type="spellStart"/>
      <w:r w:rsidRPr="00C25C4F">
        <w:rPr>
          <w:sz w:val="28"/>
          <w:szCs w:val="28"/>
          <w:lang w:val="fr-CH"/>
        </w:rPr>
        <w:t>app</w:t>
      </w:r>
      <w:proofErr w:type="spellEnd"/>
      <w:r w:rsidRPr="00C25C4F">
        <w:rPr>
          <w:sz w:val="28"/>
          <w:szCs w:val="28"/>
          <w:lang w:val="fr-CH"/>
        </w:rPr>
        <w:t xml:space="preserve"> t'indique ta position actuelle, les prochains départs, ainsi que toutes les informations disponibles relatives à la circulation des trains;</w:t>
      </w:r>
    </w:p>
    <w:p w:rsidR="00C25C4F" w:rsidRPr="00C25C4F" w:rsidRDefault="00C25C4F" w:rsidP="00C25C4F">
      <w:pPr>
        <w:pStyle w:val="lementdelistenon-ordonne"/>
        <w:rPr>
          <w:sz w:val="28"/>
          <w:szCs w:val="28"/>
          <w:lang w:val="fr-CH"/>
        </w:rPr>
      </w:pPr>
      <w:r w:rsidRPr="00C25C4F">
        <w:rPr>
          <w:sz w:val="28"/>
          <w:szCs w:val="28"/>
          <w:lang w:val="fr-CH"/>
        </w:rPr>
        <w:t>Pour consulter les changements de voies, clique sur le bouton situé en-dessous du nom de la gare. Par défaut, le bouton est sur la position "voie de départ";</w:t>
      </w:r>
    </w:p>
    <w:p w:rsidR="00C25C4F" w:rsidRPr="00C25C4F" w:rsidRDefault="00C25C4F" w:rsidP="00C25C4F">
      <w:pPr>
        <w:pStyle w:val="lementdelistenon-ordonne"/>
        <w:rPr>
          <w:sz w:val="28"/>
          <w:szCs w:val="28"/>
          <w:lang w:val="fr-CH"/>
        </w:rPr>
      </w:pPr>
      <w:r w:rsidRPr="00C25C4F">
        <w:rPr>
          <w:sz w:val="28"/>
          <w:szCs w:val="28"/>
          <w:lang w:val="fr-CH"/>
        </w:rPr>
        <w:t>Choisis la voie dans la liste;</w:t>
      </w:r>
    </w:p>
    <w:p w:rsidR="00C25C4F" w:rsidRPr="00C25C4F" w:rsidRDefault="00C25C4F" w:rsidP="00C25C4F">
      <w:pPr>
        <w:pStyle w:val="lementdelistenon-ordonne"/>
        <w:rPr>
          <w:sz w:val="28"/>
          <w:szCs w:val="28"/>
          <w:lang w:val="fr-CH"/>
        </w:rPr>
      </w:pPr>
      <w:r w:rsidRPr="00C25C4F">
        <w:rPr>
          <w:sz w:val="28"/>
          <w:szCs w:val="28"/>
          <w:lang w:val="fr-CH"/>
        </w:rPr>
        <w:t>Demeure informé des prochains départs de la voie choisie.</w:t>
      </w:r>
    </w:p>
    <w:p w:rsidR="00C25C4F" w:rsidRPr="00C25C4F" w:rsidRDefault="00C25C4F" w:rsidP="00C25C4F">
      <w:pPr>
        <w:pStyle w:val="Titre4"/>
        <w:rPr>
          <w:rFonts w:eastAsia="Times New Roman"/>
          <w:sz w:val="28"/>
          <w:szCs w:val="28"/>
          <w:lang w:val="fr-CA"/>
        </w:rPr>
      </w:pPr>
      <w:r w:rsidRPr="00C25C4F">
        <w:rPr>
          <w:rFonts w:eastAsia="Times New Roman"/>
          <w:sz w:val="28"/>
          <w:szCs w:val="28"/>
          <w:lang w:val="fr-CA"/>
        </w:rPr>
        <w:t>Dans le train</w:t>
      </w:r>
    </w:p>
    <w:p w:rsidR="00C25C4F" w:rsidRPr="00C25C4F" w:rsidRDefault="00C25C4F" w:rsidP="00C25C4F">
      <w:pPr>
        <w:pStyle w:val="lementdelistenon-ordonne"/>
        <w:rPr>
          <w:sz w:val="28"/>
          <w:szCs w:val="28"/>
          <w:lang w:val="fr-CH"/>
        </w:rPr>
      </w:pPr>
      <w:r w:rsidRPr="00C25C4F">
        <w:rPr>
          <w:sz w:val="28"/>
          <w:szCs w:val="28"/>
          <w:lang w:val="fr-CH"/>
        </w:rPr>
        <w:t xml:space="preserve">Dans un train grande ligne des </w:t>
      </w:r>
      <w:proofErr w:type="spellStart"/>
      <w:r w:rsidRPr="00C25C4F">
        <w:rPr>
          <w:sz w:val="28"/>
          <w:szCs w:val="28"/>
          <w:lang w:val="fr-CH"/>
        </w:rPr>
        <w:t>CFF</w:t>
      </w:r>
      <w:proofErr w:type="spellEnd"/>
      <w:r w:rsidRPr="00C25C4F">
        <w:rPr>
          <w:sz w:val="28"/>
          <w:szCs w:val="28"/>
          <w:lang w:val="fr-CH"/>
        </w:rPr>
        <w:t>, l'onglet "Dans le train" s'ouvre automatiquement et te fournit les informations relatives au train dans lequel tu te trouves;</w:t>
      </w:r>
    </w:p>
    <w:p w:rsidR="00C25C4F" w:rsidRPr="00C25C4F" w:rsidRDefault="00C25C4F" w:rsidP="00C25C4F">
      <w:pPr>
        <w:pStyle w:val="lementdelistenon-ordonne"/>
        <w:rPr>
          <w:sz w:val="28"/>
          <w:szCs w:val="28"/>
          <w:lang w:val="fr-CH"/>
        </w:rPr>
      </w:pPr>
      <w:r w:rsidRPr="00C25C4F">
        <w:rPr>
          <w:sz w:val="28"/>
          <w:szCs w:val="28"/>
          <w:lang w:val="fr-CH"/>
        </w:rPr>
        <w:lastRenderedPageBreak/>
        <w:t>Clique sur les arrêts intermédiaires pour connaître l'horaire des prochains départs de ces arrêts;</w:t>
      </w:r>
    </w:p>
    <w:p w:rsidR="00C25C4F" w:rsidRPr="00C25C4F" w:rsidRDefault="00C25C4F" w:rsidP="00C25C4F">
      <w:pPr>
        <w:pStyle w:val="lementdelistenon-ordonne"/>
        <w:rPr>
          <w:sz w:val="28"/>
          <w:szCs w:val="28"/>
          <w:lang w:val="fr-CH"/>
        </w:rPr>
      </w:pPr>
      <w:r w:rsidRPr="00C25C4F">
        <w:rPr>
          <w:sz w:val="28"/>
          <w:szCs w:val="28"/>
          <w:lang w:val="fr-CH"/>
        </w:rPr>
        <w:t>À tout moment, tu peux revenir  sur l'onglet "En gare".</w:t>
      </w:r>
    </w:p>
    <w:p w:rsidR="00C25C4F" w:rsidRPr="00C25C4F" w:rsidRDefault="00C25C4F" w:rsidP="00C25C4F">
      <w:pPr>
        <w:pStyle w:val="Titre3"/>
        <w:rPr>
          <w:rFonts w:eastAsia="Times New Roman"/>
          <w:lang w:val="fr-CA"/>
        </w:rPr>
      </w:pPr>
      <w:r w:rsidRPr="00C25C4F">
        <w:rPr>
          <w:rFonts w:eastAsia="Times New Roman"/>
          <w:lang w:val="fr-CA"/>
        </w:rPr>
        <w:t>"Paramètres"</w:t>
      </w:r>
    </w:p>
    <w:p w:rsidR="00C25C4F" w:rsidRPr="00C25C4F" w:rsidRDefault="00C25C4F" w:rsidP="00C25C4F">
      <w:pPr>
        <w:rPr>
          <w:sz w:val="28"/>
          <w:szCs w:val="28"/>
          <w:lang w:val="fr-CA"/>
        </w:rPr>
      </w:pPr>
      <w:r w:rsidRPr="00C25C4F">
        <w:rPr>
          <w:sz w:val="28"/>
          <w:szCs w:val="28"/>
          <w:lang w:val="fr-CA"/>
        </w:rPr>
        <w:t>Cet onglet te permet de faire le tour des possibilités de l'</w:t>
      </w:r>
      <w:proofErr w:type="spellStart"/>
      <w:r w:rsidRPr="00C25C4F">
        <w:rPr>
          <w:sz w:val="28"/>
          <w:szCs w:val="28"/>
          <w:lang w:val="fr-CA"/>
        </w:rPr>
        <w:t>App</w:t>
      </w:r>
      <w:proofErr w:type="spellEnd"/>
      <w:r w:rsidRPr="00C25C4F">
        <w:rPr>
          <w:sz w:val="28"/>
          <w:szCs w:val="28"/>
          <w:lang w:val="fr-CA"/>
        </w:rPr>
        <w:t xml:space="preserve">, de générer une notification-test, de consulter les conditions générales, ainsi que d'adresser tes remarques que les </w:t>
      </w:r>
      <w:proofErr w:type="spellStart"/>
      <w:r w:rsidRPr="00C25C4F">
        <w:rPr>
          <w:sz w:val="28"/>
          <w:szCs w:val="28"/>
          <w:lang w:val="fr-CA"/>
        </w:rPr>
        <w:t>CFF</w:t>
      </w:r>
      <w:proofErr w:type="spellEnd"/>
      <w:r w:rsidRPr="00C25C4F">
        <w:rPr>
          <w:sz w:val="28"/>
          <w:szCs w:val="28"/>
          <w:lang w:val="fr-CA"/>
        </w:rPr>
        <w:t xml:space="preserve"> se réjouissent de découvrir.</w:t>
      </w:r>
    </w:p>
    <w:p w:rsidR="00C25C4F" w:rsidRPr="00C25C4F" w:rsidRDefault="00C25C4F" w:rsidP="00C25C4F">
      <w:pPr>
        <w:pStyle w:val="Titre2"/>
        <w:rPr>
          <w:rFonts w:eastAsia="Times New Roman"/>
          <w:sz w:val="28"/>
          <w:szCs w:val="28"/>
          <w:lang w:val="fr-CA"/>
        </w:rPr>
      </w:pPr>
      <w:proofErr w:type="spellStart"/>
      <w:r w:rsidRPr="00C25C4F">
        <w:rPr>
          <w:rFonts w:eastAsia="Times New Roman"/>
          <w:sz w:val="28"/>
          <w:szCs w:val="28"/>
          <w:lang w:val="fr-CA"/>
        </w:rPr>
        <w:t>MyWay</w:t>
      </w:r>
      <w:proofErr w:type="spellEnd"/>
      <w:r w:rsidRPr="00C25C4F">
        <w:rPr>
          <w:rFonts w:eastAsia="Times New Roman"/>
          <w:sz w:val="28"/>
          <w:szCs w:val="28"/>
          <w:lang w:val="fr-CA"/>
        </w:rPr>
        <w:t xml:space="preserve"> Pro propose une mise à jour</w:t>
      </w:r>
    </w:p>
    <w:p w:rsidR="00C25C4F" w:rsidRPr="00C25C4F" w:rsidRDefault="00C25C4F" w:rsidP="00C25C4F">
      <w:pPr>
        <w:rPr>
          <w:sz w:val="28"/>
          <w:szCs w:val="28"/>
          <w:lang w:val="fr-CA"/>
        </w:rPr>
      </w:pPr>
      <w:r w:rsidRPr="00C25C4F">
        <w:rPr>
          <w:sz w:val="28"/>
          <w:szCs w:val="28"/>
          <w:lang w:val="fr-CA"/>
        </w:rPr>
        <w:t xml:space="preserve">Cette </w:t>
      </w:r>
      <w:proofErr w:type="spellStart"/>
      <w:r w:rsidRPr="00C25C4F">
        <w:rPr>
          <w:sz w:val="28"/>
          <w:szCs w:val="28"/>
          <w:lang w:val="fr-CA"/>
        </w:rPr>
        <w:t>MÀJ</w:t>
      </w:r>
      <w:proofErr w:type="spellEnd"/>
      <w:r w:rsidRPr="00C25C4F">
        <w:rPr>
          <w:sz w:val="28"/>
          <w:szCs w:val="28"/>
          <w:lang w:val="fr-CA"/>
        </w:rPr>
        <w:t xml:space="preserve"> est estampillée 1.1.</w:t>
      </w:r>
    </w:p>
    <w:p w:rsidR="00C25C4F" w:rsidRPr="00C25C4F" w:rsidRDefault="00C25C4F" w:rsidP="00C25C4F">
      <w:pPr>
        <w:rPr>
          <w:sz w:val="28"/>
          <w:szCs w:val="28"/>
          <w:lang w:val="fr-CA"/>
        </w:rPr>
      </w:pPr>
      <w:r w:rsidRPr="00C25C4F">
        <w:rPr>
          <w:sz w:val="28"/>
          <w:szCs w:val="28"/>
          <w:lang w:val="fr-CA"/>
        </w:rPr>
        <w:t>À l'ouverture, l'</w:t>
      </w:r>
      <w:proofErr w:type="spellStart"/>
      <w:r w:rsidRPr="00C25C4F">
        <w:rPr>
          <w:sz w:val="28"/>
          <w:szCs w:val="28"/>
          <w:lang w:val="fr-CA"/>
        </w:rPr>
        <w:t>app</w:t>
      </w:r>
      <w:proofErr w:type="spellEnd"/>
      <w:r w:rsidRPr="00C25C4F">
        <w:rPr>
          <w:sz w:val="28"/>
          <w:szCs w:val="28"/>
          <w:lang w:val="fr-CA"/>
        </w:rPr>
        <w:t xml:space="preserve"> te demandera de restaurer ton achat.</w:t>
      </w:r>
    </w:p>
    <w:p w:rsidR="00C25C4F" w:rsidRPr="00C25C4F" w:rsidRDefault="00C25C4F" w:rsidP="00C25C4F">
      <w:pPr>
        <w:pStyle w:val="Titre3"/>
        <w:rPr>
          <w:rFonts w:eastAsia="Times New Roman"/>
          <w:lang w:val="fr-CA"/>
        </w:rPr>
      </w:pPr>
      <w:r w:rsidRPr="00C25C4F">
        <w:rPr>
          <w:rFonts w:eastAsia="Times New Roman"/>
          <w:lang w:val="fr-CA"/>
        </w:rPr>
        <w:t>Voici les changements</w:t>
      </w:r>
    </w:p>
    <w:p w:rsidR="00C25C4F" w:rsidRPr="00C25C4F" w:rsidRDefault="00C25C4F" w:rsidP="00C25C4F">
      <w:pPr>
        <w:pStyle w:val="lementdelistenon-ordonne"/>
        <w:rPr>
          <w:sz w:val="28"/>
          <w:szCs w:val="28"/>
          <w:lang w:val="fr-CH"/>
        </w:rPr>
      </w:pPr>
      <w:r w:rsidRPr="00C25C4F">
        <w:rPr>
          <w:sz w:val="28"/>
          <w:szCs w:val="28"/>
          <w:lang w:val="fr-CH"/>
        </w:rPr>
        <w:t>L'amplitude du rayon d'observation des points d'intérêt est portée à 2 km;</w:t>
      </w:r>
    </w:p>
    <w:p w:rsidR="00C25C4F" w:rsidRPr="00C25C4F" w:rsidRDefault="00C25C4F" w:rsidP="00C25C4F">
      <w:pPr>
        <w:pStyle w:val="lementdelistenon-ordonne"/>
        <w:rPr>
          <w:sz w:val="28"/>
          <w:szCs w:val="28"/>
          <w:lang w:val="fr-CH"/>
        </w:rPr>
      </w:pPr>
      <w:r w:rsidRPr="00C25C4F">
        <w:rPr>
          <w:sz w:val="28"/>
          <w:szCs w:val="28"/>
          <w:lang w:val="fr-CH"/>
        </w:rPr>
        <w:t>Possibilité d'être informé de la présence de points d'intérêt lors du déplacement après avoir activé le bouton "Surveillance des points d'intérêt" en haut à gauche de l'écran dans l'onglet "Home";</w:t>
      </w:r>
    </w:p>
    <w:p w:rsidR="00C25C4F" w:rsidRPr="00C25C4F" w:rsidRDefault="00C25C4F" w:rsidP="00C25C4F">
      <w:pPr>
        <w:pStyle w:val="lementdelistenon-ordonne"/>
        <w:rPr>
          <w:sz w:val="28"/>
          <w:szCs w:val="28"/>
          <w:lang w:val="fr-CH"/>
        </w:rPr>
      </w:pPr>
      <w:r w:rsidRPr="00C25C4F">
        <w:rPr>
          <w:sz w:val="28"/>
          <w:szCs w:val="28"/>
          <w:lang w:val="fr-CH"/>
        </w:rPr>
        <w:t>Possibilité de copier un itinéraire importé en format .</w:t>
      </w:r>
      <w:proofErr w:type="spellStart"/>
      <w:r w:rsidRPr="00C25C4F">
        <w:rPr>
          <w:sz w:val="28"/>
          <w:szCs w:val="28"/>
          <w:lang w:val="fr-CH"/>
        </w:rPr>
        <w:t>GPX</w:t>
      </w:r>
      <w:proofErr w:type="spellEnd"/>
      <w:r w:rsidRPr="00C25C4F">
        <w:rPr>
          <w:sz w:val="28"/>
          <w:szCs w:val="28"/>
          <w:lang w:val="fr-CH"/>
        </w:rPr>
        <w:t xml:space="preserve"> et de réduire automatiquement le nombre de points;</w:t>
      </w:r>
    </w:p>
    <w:p w:rsidR="00C25C4F" w:rsidRPr="00C25C4F" w:rsidRDefault="00C25C4F" w:rsidP="00C25C4F">
      <w:pPr>
        <w:pStyle w:val="lementdelistenon-ordonne"/>
        <w:rPr>
          <w:sz w:val="28"/>
          <w:szCs w:val="28"/>
          <w:lang w:val="fr-CH"/>
        </w:rPr>
      </w:pPr>
      <w:r w:rsidRPr="00C25C4F">
        <w:rPr>
          <w:sz w:val="28"/>
          <w:szCs w:val="28"/>
          <w:lang w:val="fr-CH"/>
        </w:rPr>
        <w:t>Une assistance par courriel.</w:t>
      </w:r>
    </w:p>
    <w:p w:rsidR="00C25C4F" w:rsidRPr="00C25C4F" w:rsidRDefault="00C25C4F" w:rsidP="00C25C4F">
      <w:pPr>
        <w:rPr>
          <w:sz w:val="28"/>
          <w:szCs w:val="28"/>
          <w:lang w:val="fr-CA"/>
        </w:rPr>
      </w:pPr>
      <w:r w:rsidRPr="00C25C4F">
        <w:rPr>
          <w:sz w:val="28"/>
          <w:szCs w:val="28"/>
          <w:lang w:val="fr-CA"/>
        </w:rPr>
        <w:t>Bonne route!</w:t>
      </w:r>
    </w:p>
    <w:p w:rsidR="00C25C4F" w:rsidRPr="00C25C4F" w:rsidRDefault="00C25C4F" w:rsidP="00C25C4F">
      <w:pPr>
        <w:pStyle w:val="Titre2"/>
        <w:rPr>
          <w:rFonts w:eastAsia="Times New Roman"/>
          <w:sz w:val="28"/>
          <w:szCs w:val="28"/>
          <w:lang w:val="fr-CA"/>
        </w:rPr>
      </w:pPr>
      <w:r w:rsidRPr="00C25C4F">
        <w:rPr>
          <w:rFonts w:eastAsia="Times New Roman"/>
          <w:sz w:val="28"/>
          <w:szCs w:val="28"/>
          <w:lang w:val="fr-CA"/>
        </w:rPr>
        <w:t xml:space="preserve">3 astuces pour éviter le vol de données sur </w:t>
      </w:r>
      <w:proofErr w:type="spellStart"/>
      <w:r w:rsidRPr="00C25C4F">
        <w:rPr>
          <w:rFonts w:eastAsia="Times New Roman"/>
          <w:sz w:val="28"/>
          <w:szCs w:val="28"/>
          <w:lang w:val="fr-CA"/>
        </w:rPr>
        <w:t>WhatsApp</w:t>
      </w:r>
      <w:proofErr w:type="spellEnd"/>
    </w:p>
    <w:p w:rsidR="00C25C4F" w:rsidRPr="00C25C4F" w:rsidRDefault="00C25C4F" w:rsidP="00C25C4F">
      <w:pPr>
        <w:rPr>
          <w:sz w:val="28"/>
          <w:szCs w:val="28"/>
          <w:lang w:val="fr-CA"/>
        </w:rPr>
      </w:pPr>
      <w:r w:rsidRPr="00C25C4F">
        <w:rPr>
          <w:sz w:val="28"/>
          <w:szCs w:val="28"/>
          <w:lang w:val="fr-CA"/>
        </w:rPr>
        <w:t xml:space="preserve">C’est un triste constat, mais nos données personnelles ne sont plus en sécurité sur </w:t>
      </w:r>
      <w:proofErr w:type="spellStart"/>
      <w:r w:rsidRPr="00C25C4F">
        <w:rPr>
          <w:sz w:val="28"/>
          <w:szCs w:val="28"/>
          <w:lang w:val="fr-CA"/>
        </w:rPr>
        <w:t>WhatsApp</w:t>
      </w:r>
      <w:proofErr w:type="spellEnd"/>
      <w:r w:rsidRPr="00C25C4F">
        <w:rPr>
          <w:sz w:val="28"/>
          <w:szCs w:val="28"/>
          <w:lang w:val="fr-CA"/>
        </w:rPr>
        <w:t>.</w:t>
      </w:r>
    </w:p>
    <w:p w:rsidR="00C25C4F" w:rsidRPr="00C25C4F" w:rsidRDefault="00C25C4F" w:rsidP="00C25C4F">
      <w:pPr>
        <w:rPr>
          <w:sz w:val="28"/>
          <w:szCs w:val="28"/>
          <w:lang w:val="fr-CA"/>
        </w:rPr>
      </w:pPr>
      <w:r w:rsidRPr="00C25C4F">
        <w:rPr>
          <w:sz w:val="28"/>
          <w:szCs w:val="28"/>
          <w:lang w:val="fr-CA"/>
        </w:rPr>
        <w:t>Depuis quelque temps, le service de messagerie instantanée est devenu la cible préférée des pirates et arnaqueurs en tout genre. Ces derniers usent de nombreux stratagèmes pour avoir accès aux données personnelles des utilisateurs.</w:t>
      </w:r>
    </w:p>
    <w:p w:rsidR="00C25C4F" w:rsidRPr="00C25C4F" w:rsidRDefault="00C25C4F" w:rsidP="00C25C4F">
      <w:pPr>
        <w:rPr>
          <w:sz w:val="28"/>
          <w:szCs w:val="28"/>
          <w:lang w:val="fr-CA"/>
        </w:rPr>
      </w:pPr>
      <w:r w:rsidRPr="00C25C4F">
        <w:rPr>
          <w:sz w:val="28"/>
          <w:szCs w:val="28"/>
          <w:lang w:val="fr-CA"/>
        </w:rPr>
        <w:t>Heureusement, il existe des moyens de protéger nos données.</w:t>
      </w:r>
    </w:p>
    <w:p w:rsidR="00C25C4F" w:rsidRPr="00C25C4F" w:rsidRDefault="00C25C4F" w:rsidP="00C25C4F">
      <w:pPr>
        <w:rPr>
          <w:sz w:val="28"/>
          <w:szCs w:val="28"/>
          <w:lang w:val="fr-CA"/>
        </w:rPr>
      </w:pPr>
      <w:proofErr w:type="spellStart"/>
      <w:r w:rsidRPr="00C25C4F">
        <w:rPr>
          <w:sz w:val="28"/>
          <w:szCs w:val="28"/>
          <w:lang w:val="fr-CA"/>
        </w:rPr>
        <w:t>Zak</w:t>
      </w:r>
      <w:proofErr w:type="spellEnd"/>
      <w:r w:rsidRPr="00C25C4F">
        <w:rPr>
          <w:sz w:val="28"/>
          <w:szCs w:val="28"/>
          <w:lang w:val="fr-CA"/>
        </w:rPr>
        <w:t xml:space="preserve"> </w:t>
      </w:r>
      <w:proofErr w:type="spellStart"/>
      <w:r w:rsidRPr="00C25C4F">
        <w:rPr>
          <w:sz w:val="28"/>
          <w:szCs w:val="28"/>
          <w:lang w:val="fr-CA"/>
        </w:rPr>
        <w:t>Doffman</w:t>
      </w:r>
      <w:proofErr w:type="spellEnd"/>
      <w:r w:rsidRPr="00C25C4F">
        <w:rPr>
          <w:sz w:val="28"/>
          <w:szCs w:val="28"/>
          <w:lang w:val="fr-CA"/>
        </w:rPr>
        <w:t xml:space="preserve">, un expert en </w:t>
      </w:r>
      <w:proofErr w:type="spellStart"/>
      <w:r w:rsidRPr="00C25C4F">
        <w:rPr>
          <w:sz w:val="28"/>
          <w:szCs w:val="28"/>
          <w:lang w:val="fr-CA"/>
        </w:rPr>
        <w:t>cybersécurité</w:t>
      </w:r>
      <w:proofErr w:type="spellEnd"/>
      <w:r w:rsidRPr="00C25C4F">
        <w:rPr>
          <w:sz w:val="28"/>
          <w:szCs w:val="28"/>
          <w:lang w:val="fr-CA"/>
        </w:rPr>
        <w:t xml:space="preserve">, a publié un article sur le site The </w:t>
      </w:r>
      <w:proofErr w:type="spellStart"/>
      <w:r w:rsidRPr="00C25C4F">
        <w:rPr>
          <w:sz w:val="28"/>
          <w:szCs w:val="28"/>
          <w:lang w:val="fr-CA"/>
        </w:rPr>
        <w:t>Hour</w:t>
      </w:r>
      <w:proofErr w:type="spellEnd"/>
      <w:r w:rsidRPr="00C25C4F">
        <w:rPr>
          <w:sz w:val="28"/>
          <w:szCs w:val="28"/>
          <w:lang w:val="fr-CA"/>
        </w:rPr>
        <w:t xml:space="preserve"> dans lequel il nous livre 3 astuces qui nous mettront à l’abri du vol de données.</w:t>
      </w:r>
    </w:p>
    <w:p w:rsidR="00C25C4F" w:rsidRPr="00C25C4F" w:rsidRDefault="00C25C4F" w:rsidP="00C25C4F">
      <w:pPr>
        <w:pStyle w:val="Titre3"/>
        <w:rPr>
          <w:rFonts w:eastAsia="Times New Roman"/>
          <w:lang w:val="fr-CA"/>
        </w:rPr>
      </w:pPr>
      <w:r w:rsidRPr="00C25C4F">
        <w:rPr>
          <w:rFonts w:eastAsia="Times New Roman"/>
          <w:lang w:val="fr-CA"/>
        </w:rPr>
        <w:lastRenderedPageBreak/>
        <w:t>Opte pour la vérification en deux étapes</w:t>
      </w:r>
    </w:p>
    <w:p w:rsidR="00C25C4F" w:rsidRPr="00C25C4F" w:rsidRDefault="00C25C4F" w:rsidP="00C25C4F">
      <w:pPr>
        <w:rPr>
          <w:sz w:val="28"/>
          <w:szCs w:val="28"/>
          <w:lang w:val="fr-CA"/>
        </w:rPr>
      </w:pPr>
      <w:proofErr w:type="spellStart"/>
      <w:r w:rsidRPr="00C25C4F">
        <w:rPr>
          <w:sz w:val="28"/>
          <w:szCs w:val="28"/>
          <w:lang w:val="fr-CA"/>
        </w:rPr>
        <w:t>WhatsApp</w:t>
      </w:r>
      <w:proofErr w:type="spellEnd"/>
      <w:r w:rsidRPr="00C25C4F">
        <w:rPr>
          <w:sz w:val="28"/>
          <w:szCs w:val="28"/>
          <w:lang w:val="fr-CA"/>
        </w:rPr>
        <w:t xml:space="preserve"> est conscient des risques auxquels s’exposent ses utilisateurs. C’est pour cela qu’il a mis en place la vérification en deux étapes qui « permet d’améliorer la sécurité de ton compte. » Grâce à cette option, toutes les tentatives de vérification de ton numéro de téléphone sur </w:t>
      </w:r>
      <w:proofErr w:type="spellStart"/>
      <w:r w:rsidRPr="00C25C4F">
        <w:rPr>
          <w:sz w:val="28"/>
          <w:szCs w:val="28"/>
          <w:lang w:val="fr-CA"/>
        </w:rPr>
        <w:t>WhatsApp</w:t>
      </w:r>
      <w:proofErr w:type="spellEnd"/>
      <w:r w:rsidRPr="00C25C4F">
        <w:rPr>
          <w:sz w:val="28"/>
          <w:szCs w:val="28"/>
          <w:lang w:val="fr-CA"/>
        </w:rPr>
        <w:t xml:space="preserve"> devront être accompagnées « du PIN à 6 chiffres que tu as créé en utilisant cette fonctionnalité. »</w:t>
      </w:r>
    </w:p>
    <w:p w:rsidR="00C25C4F" w:rsidRPr="00C25C4F" w:rsidRDefault="00C25C4F" w:rsidP="00C25C4F">
      <w:pPr>
        <w:rPr>
          <w:sz w:val="28"/>
          <w:szCs w:val="28"/>
          <w:lang w:val="fr-CA"/>
        </w:rPr>
      </w:pPr>
      <w:r w:rsidRPr="00C25C4F">
        <w:rPr>
          <w:sz w:val="28"/>
          <w:szCs w:val="28"/>
          <w:lang w:val="fr-CA"/>
        </w:rPr>
        <w:t>Pour activer cette fonction, tu devras ouvrir l’application, accéder au menu et entrer dans les "Réglages" tout en bas de l'écran à droite. Clique ensuite sur le bouton "Compte" et clique sur la "Vérification en deux étapes". Après avoir activé cette option, tu devras choisir un PIN de 6 chiffres et une adresse e-mail qui te permettra de récupérer ton compte si tu as oublié ton code.</w:t>
      </w:r>
    </w:p>
    <w:p w:rsidR="00C25C4F" w:rsidRPr="00C25C4F" w:rsidRDefault="00C25C4F" w:rsidP="00C25C4F">
      <w:pPr>
        <w:pStyle w:val="Titre3"/>
        <w:rPr>
          <w:rFonts w:eastAsia="Times New Roman"/>
          <w:lang w:val="fr-CA"/>
        </w:rPr>
      </w:pPr>
      <w:r w:rsidRPr="00C25C4F">
        <w:rPr>
          <w:rFonts w:eastAsia="Times New Roman"/>
          <w:lang w:val="fr-CA"/>
        </w:rPr>
        <w:t>Ne sauvegarde pas tes photos et vidéos automatiquement sur l’application</w:t>
      </w:r>
    </w:p>
    <w:p w:rsidR="00C25C4F" w:rsidRPr="00C25C4F" w:rsidRDefault="00C25C4F" w:rsidP="00C25C4F">
      <w:pPr>
        <w:rPr>
          <w:sz w:val="28"/>
          <w:szCs w:val="28"/>
          <w:lang w:val="fr-CA"/>
        </w:rPr>
      </w:pPr>
      <w:r w:rsidRPr="00C25C4F">
        <w:rPr>
          <w:sz w:val="28"/>
          <w:szCs w:val="28"/>
          <w:lang w:val="fr-CA"/>
        </w:rPr>
        <w:t xml:space="preserve">Selon </w:t>
      </w:r>
      <w:proofErr w:type="spellStart"/>
      <w:r w:rsidRPr="00C25C4F">
        <w:rPr>
          <w:sz w:val="28"/>
          <w:szCs w:val="28"/>
          <w:lang w:val="fr-CA"/>
        </w:rPr>
        <w:t>Zak</w:t>
      </w:r>
      <w:proofErr w:type="spellEnd"/>
      <w:r w:rsidRPr="00C25C4F">
        <w:rPr>
          <w:sz w:val="28"/>
          <w:szCs w:val="28"/>
          <w:lang w:val="fr-CA"/>
        </w:rPr>
        <w:t xml:space="preserve"> </w:t>
      </w:r>
      <w:proofErr w:type="spellStart"/>
      <w:r w:rsidRPr="00C25C4F">
        <w:rPr>
          <w:sz w:val="28"/>
          <w:szCs w:val="28"/>
          <w:lang w:val="fr-CA"/>
        </w:rPr>
        <w:t>Doffman</w:t>
      </w:r>
      <w:proofErr w:type="spellEnd"/>
      <w:r w:rsidRPr="00C25C4F">
        <w:rPr>
          <w:sz w:val="28"/>
          <w:szCs w:val="28"/>
          <w:lang w:val="fr-CA"/>
        </w:rPr>
        <w:t>, tu ne dois pas sauvegarder automatiquement les photos et vidéos sur l’application. Pour la sécurité de tes données, il est conseillé de n’accepter que les fichiers qui viennent de tes contacts. Il faudra aussi t'assurer que les photos ou les vidéos qui te sont envoyées n’ont pas été téléchargées sur internet.</w:t>
      </w:r>
    </w:p>
    <w:p w:rsidR="00C25C4F" w:rsidRPr="00C25C4F" w:rsidRDefault="00C25C4F" w:rsidP="00C25C4F">
      <w:pPr>
        <w:rPr>
          <w:sz w:val="28"/>
          <w:szCs w:val="28"/>
          <w:lang w:val="fr-CA"/>
        </w:rPr>
      </w:pPr>
      <w:r w:rsidRPr="00C25C4F">
        <w:rPr>
          <w:sz w:val="28"/>
          <w:szCs w:val="28"/>
          <w:lang w:val="fr-CA"/>
        </w:rPr>
        <w:t>Pour configurer cette option, tu n’auras qu’à entrer dans l'onglet "Réglages", puis cliquer sur le bouton "Discussions" et désactiver la fonction "Enregistrer dans la pellicule".</w:t>
      </w:r>
    </w:p>
    <w:p w:rsidR="00C25C4F" w:rsidRPr="00C25C4F" w:rsidRDefault="00C25C4F" w:rsidP="00C25C4F">
      <w:pPr>
        <w:pStyle w:val="Titre3"/>
        <w:rPr>
          <w:rFonts w:eastAsia="Times New Roman"/>
          <w:lang w:val="fr-CA"/>
        </w:rPr>
      </w:pPr>
      <w:r w:rsidRPr="00C25C4F">
        <w:rPr>
          <w:rFonts w:eastAsia="Times New Roman"/>
          <w:lang w:val="fr-CA"/>
        </w:rPr>
        <w:t>Ne laisse pas les utilisateurs de la solution t'ajouter à des groupes de discussion</w:t>
      </w:r>
    </w:p>
    <w:p w:rsidR="00C25C4F" w:rsidRPr="00C25C4F" w:rsidRDefault="00C25C4F" w:rsidP="00C25C4F">
      <w:pPr>
        <w:rPr>
          <w:sz w:val="28"/>
          <w:szCs w:val="28"/>
          <w:lang w:val="fr-CA"/>
        </w:rPr>
      </w:pPr>
      <w:r w:rsidRPr="00C25C4F">
        <w:rPr>
          <w:sz w:val="28"/>
          <w:szCs w:val="28"/>
          <w:lang w:val="fr-CA"/>
        </w:rPr>
        <w:t>Pour finir, tu devras empêcher les personnes qui ne font pas partie de tes contacts de t'ajouter à des groupes de discussions.</w:t>
      </w:r>
    </w:p>
    <w:p w:rsidR="00C25C4F" w:rsidRPr="00C25C4F" w:rsidRDefault="00C25C4F" w:rsidP="00C25C4F">
      <w:pPr>
        <w:rPr>
          <w:sz w:val="28"/>
          <w:szCs w:val="28"/>
          <w:lang w:val="fr-CA"/>
        </w:rPr>
      </w:pPr>
      <w:r w:rsidRPr="00C25C4F">
        <w:rPr>
          <w:sz w:val="28"/>
          <w:szCs w:val="28"/>
          <w:lang w:val="fr-CA"/>
        </w:rPr>
        <w:t>Pour ce faire, il faudra entrer dans l'onglet "Réglages", "Compte", "Confidentialité", "Groupes" et choisir l’option "Mes contacts".</w:t>
      </w:r>
    </w:p>
    <w:p w:rsidR="00C25C4F" w:rsidRPr="00C25C4F" w:rsidRDefault="00C25C4F" w:rsidP="00C25C4F">
      <w:pPr>
        <w:rPr>
          <w:sz w:val="28"/>
          <w:szCs w:val="28"/>
          <w:lang w:val="fr-CA"/>
        </w:rPr>
      </w:pPr>
      <w:r w:rsidRPr="00C25C4F">
        <w:rPr>
          <w:sz w:val="28"/>
          <w:szCs w:val="28"/>
          <w:lang w:val="fr-CA"/>
        </w:rPr>
        <w:t>Et normalement, si tu appliques tous ces conseils, tu devrais pouvoir te reposer sur tes deux oreilles.</w:t>
      </w:r>
    </w:p>
    <w:p w:rsidR="00C25C4F" w:rsidRPr="00C25C4F" w:rsidRDefault="00C25C4F" w:rsidP="00C25C4F">
      <w:pPr>
        <w:rPr>
          <w:sz w:val="28"/>
          <w:szCs w:val="28"/>
          <w:lang w:val="fr-CA"/>
        </w:rPr>
      </w:pPr>
      <w:r w:rsidRPr="00C25C4F">
        <w:rPr>
          <w:sz w:val="28"/>
          <w:szCs w:val="28"/>
          <w:lang w:val="fr-CA"/>
        </w:rPr>
        <w:t xml:space="preserve">Source: </w:t>
      </w:r>
      <w:proofErr w:type="spellStart"/>
      <w:r w:rsidRPr="00C25C4F">
        <w:rPr>
          <w:sz w:val="28"/>
          <w:szCs w:val="28"/>
          <w:lang w:val="fr-CA"/>
        </w:rPr>
        <w:t>FREDZONE</w:t>
      </w:r>
      <w:proofErr w:type="spellEnd"/>
    </w:p>
    <w:p w:rsidR="00C25C4F" w:rsidRPr="00C25C4F" w:rsidRDefault="00C25C4F" w:rsidP="00C25C4F">
      <w:pPr>
        <w:rPr>
          <w:sz w:val="28"/>
          <w:szCs w:val="28"/>
          <w:lang w:val="fr-CA"/>
        </w:rPr>
      </w:pPr>
      <w:r w:rsidRPr="00C25C4F">
        <w:rPr>
          <w:sz w:val="28"/>
          <w:szCs w:val="28"/>
          <w:lang w:val="fr-CA"/>
        </w:rPr>
        <w:t>Adaptation. École de la pomme</w:t>
      </w:r>
    </w:p>
    <w:p w:rsidR="00C25C4F" w:rsidRPr="00C25C4F" w:rsidRDefault="00C25C4F" w:rsidP="00C25C4F">
      <w:pPr>
        <w:pStyle w:val="Titre2"/>
        <w:rPr>
          <w:rFonts w:eastAsia="Times New Roman"/>
          <w:sz w:val="28"/>
          <w:szCs w:val="28"/>
          <w:lang w:val="fr-CA"/>
        </w:rPr>
      </w:pPr>
      <w:r w:rsidRPr="00C25C4F">
        <w:rPr>
          <w:rFonts w:eastAsia="Times New Roman"/>
          <w:sz w:val="28"/>
          <w:szCs w:val="28"/>
          <w:lang w:val="fr-CA"/>
        </w:rPr>
        <w:lastRenderedPageBreak/>
        <w:t>David Rossé, le numérique sans barrières</w:t>
      </w:r>
    </w:p>
    <w:p w:rsidR="00C25C4F" w:rsidRPr="00C25C4F" w:rsidRDefault="00C25C4F" w:rsidP="00C25C4F">
      <w:pPr>
        <w:rPr>
          <w:sz w:val="28"/>
          <w:szCs w:val="28"/>
          <w:lang w:val="fr-CA"/>
        </w:rPr>
      </w:pPr>
      <w:r w:rsidRPr="00C25C4F">
        <w:rPr>
          <w:sz w:val="28"/>
          <w:szCs w:val="28"/>
          <w:lang w:val="fr-CA"/>
        </w:rPr>
        <w:t xml:space="preserve">Le Jurassien est responsable de l’accessibilité chez </w:t>
      </w:r>
      <w:proofErr w:type="spellStart"/>
      <w:r w:rsidRPr="00C25C4F">
        <w:rPr>
          <w:sz w:val="28"/>
          <w:szCs w:val="28"/>
          <w:lang w:val="fr-CA"/>
        </w:rPr>
        <w:t>Swisscom</w:t>
      </w:r>
      <w:proofErr w:type="spellEnd"/>
      <w:r w:rsidRPr="00C25C4F">
        <w:rPr>
          <w:sz w:val="28"/>
          <w:szCs w:val="28"/>
          <w:lang w:val="fr-CA"/>
        </w:rPr>
        <w:t>.</w:t>
      </w:r>
    </w:p>
    <w:p w:rsidR="00C25C4F" w:rsidRPr="00C25C4F" w:rsidRDefault="00C25C4F" w:rsidP="00C25C4F">
      <w:pPr>
        <w:rPr>
          <w:sz w:val="28"/>
          <w:szCs w:val="28"/>
          <w:lang w:val="fr-CA"/>
        </w:rPr>
      </w:pPr>
      <w:r w:rsidRPr="00C25C4F">
        <w:rPr>
          <w:sz w:val="28"/>
          <w:szCs w:val="28"/>
          <w:lang w:val="fr-CA"/>
        </w:rPr>
        <w:t>Lui-même malvoyant, il réfléchit aux aides que l’on peut offrir, dans le monde digital, aux personnes atteintes d’un handicap</w:t>
      </w:r>
    </w:p>
    <w:p w:rsidR="00C25C4F" w:rsidRPr="00C25C4F" w:rsidRDefault="00C25C4F" w:rsidP="00C25C4F">
      <w:pPr>
        <w:rPr>
          <w:sz w:val="28"/>
          <w:szCs w:val="28"/>
          <w:lang w:val="fr-CA"/>
        </w:rPr>
      </w:pPr>
      <w:r w:rsidRPr="00C25C4F">
        <w:rPr>
          <w:sz w:val="28"/>
          <w:szCs w:val="28"/>
          <w:lang w:val="fr-CA"/>
        </w:rPr>
        <w:t>David Rossé: "Peut-être que le fait de présenter moi-même un handicap me donne un peu plus de poids pour négocier…"</w:t>
      </w:r>
    </w:p>
    <w:p w:rsidR="00C25C4F" w:rsidRPr="00C25C4F" w:rsidRDefault="00C25C4F" w:rsidP="00C25C4F">
      <w:pPr>
        <w:rPr>
          <w:sz w:val="28"/>
          <w:szCs w:val="28"/>
          <w:lang w:val="fr-CA"/>
        </w:rPr>
      </w:pPr>
      <w:r w:rsidRPr="00C25C4F">
        <w:rPr>
          <w:sz w:val="28"/>
          <w:szCs w:val="28"/>
          <w:lang w:val="fr-CA"/>
        </w:rPr>
        <w:t xml:space="preserve">"Le </w:t>
      </w:r>
      <w:proofErr w:type="spellStart"/>
      <w:r w:rsidRPr="00C25C4F">
        <w:rPr>
          <w:sz w:val="28"/>
          <w:szCs w:val="28"/>
          <w:lang w:val="fr-CA"/>
        </w:rPr>
        <w:t>smartphone</w:t>
      </w:r>
      <w:proofErr w:type="spellEnd"/>
      <w:r w:rsidRPr="00C25C4F">
        <w:rPr>
          <w:sz w:val="28"/>
          <w:szCs w:val="28"/>
          <w:lang w:val="fr-CA"/>
        </w:rPr>
        <w:t xml:space="preserve"> a révolutionné la vie des personnes aveugles et malvoyantes. Avant, il y avait tout un tas de choses qu’elles ne pouvaient pas faire, ou alors très difficilement: lire le journal, utiliser un GPS, cuisiner. Aujourd’hui, on peut préparer un repas avec plusieurs types d’objets connectés. Mais encore faut-il que les solutions technologiques dédiées leur permettent de le faire correctement."</w:t>
      </w:r>
    </w:p>
    <w:p w:rsidR="00C25C4F" w:rsidRPr="00C25C4F" w:rsidRDefault="00C25C4F" w:rsidP="00C25C4F">
      <w:pPr>
        <w:rPr>
          <w:sz w:val="28"/>
          <w:szCs w:val="28"/>
          <w:lang w:val="fr-CA"/>
        </w:rPr>
      </w:pPr>
      <w:r w:rsidRPr="00C25C4F">
        <w:rPr>
          <w:sz w:val="28"/>
          <w:szCs w:val="28"/>
          <w:lang w:val="fr-CA"/>
        </w:rPr>
        <w:t xml:space="preserve">Celui qui s’exprime ainsi se nomme David Rossé. Ce Jurassien de 50 ans (il a grandi à Boncourt), docteur en sciences sociales (il a soutenu en 2015, à Paris et à Lausanne, une thèse, d’inspiration wittgensteinienne, consacrée aux "méta-analyses </w:t>
      </w:r>
      <w:proofErr w:type="spellStart"/>
      <w:r w:rsidRPr="00C25C4F">
        <w:rPr>
          <w:sz w:val="28"/>
          <w:szCs w:val="28"/>
          <w:lang w:val="fr-CA"/>
        </w:rPr>
        <w:t>pragmatologiques</w:t>
      </w:r>
      <w:proofErr w:type="spellEnd"/>
      <w:r w:rsidRPr="00C25C4F">
        <w:rPr>
          <w:sz w:val="28"/>
          <w:szCs w:val="28"/>
          <w:lang w:val="fr-CA"/>
        </w:rPr>
        <w:t xml:space="preserve"> de l’application de méthodes en sciences sociales"), travaille chez </w:t>
      </w:r>
      <w:proofErr w:type="spellStart"/>
      <w:r w:rsidRPr="00C25C4F">
        <w:rPr>
          <w:sz w:val="28"/>
          <w:szCs w:val="28"/>
          <w:lang w:val="fr-CA"/>
        </w:rPr>
        <w:t>Swisscom</w:t>
      </w:r>
      <w:proofErr w:type="spellEnd"/>
      <w:r w:rsidRPr="00C25C4F">
        <w:rPr>
          <w:sz w:val="28"/>
          <w:szCs w:val="28"/>
          <w:lang w:val="fr-CA"/>
        </w:rPr>
        <w:t>, où il est responsable de tout ce qui touche à l’accessibilité. C’est à lui qu’incombe la tâche de conceptualiser et de faire mettre en pratique les protocoles destinés à ouvrir les portes de l’inclusion numérique aux personnes atteintes d’un handicap – que celui-ci soit visuel, auditif ou moteur.</w:t>
      </w:r>
    </w:p>
    <w:p w:rsidR="00C25C4F" w:rsidRPr="00C25C4F" w:rsidRDefault="00C25C4F" w:rsidP="00C25C4F">
      <w:pPr>
        <w:pStyle w:val="Titre3"/>
        <w:rPr>
          <w:rFonts w:eastAsia="Times New Roman"/>
          <w:lang w:val="fr-CA"/>
        </w:rPr>
      </w:pPr>
      <w:r w:rsidRPr="00C25C4F">
        <w:rPr>
          <w:rFonts w:eastAsia="Times New Roman"/>
          <w:lang w:val="fr-CA"/>
        </w:rPr>
        <w:t>Des "clients mystères"</w:t>
      </w:r>
    </w:p>
    <w:p w:rsidR="00C25C4F" w:rsidRPr="00C25C4F" w:rsidRDefault="00C25C4F" w:rsidP="00C25C4F">
      <w:pPr>
        <w:rPr>
          <w:sz w:val="28"/>
          <w:szCs w:val="28"/>
          <w:lang w:val="fr-CA"/>
        </w:rPr>
      </w:pPr>
      <w:r w:rsidRPr="00C25C4F">
        <w:rPr>
          <w:sz w:val="28"/>
          <w:szCs w:val="28"/>
          <w:lang w:val="fr-CA"/>
        </w:rPr>
        <w:t xml:space="preserve">Cela implique beaucoup de choses, auxquelles les personnes valides ne pensent pas forcément. Un exemple: il faut apprendre aux employés des boutiques à ne pas tourner le dos aux personnes malentendantes, car celles-ci, pour beaucoup d’entre elles, lisent sur les lèvres – ici, le </w:t>
      </w:r>
      <w:proofErr w:type="spellStart"/>
      <w:r w:rsidRPr="00C25C4F">
        <w:rPr>
          <w:sz w:val="28"/>
          <w:szCs w:val="28"/>
          <w:lang w:val="fr-CA"/>
        </w:rPr>
        <w:t>covid</w:t>
      </w:r>
      <w:proofErr w:type="spellEnd"/>
      <w:r w:rsidRPr="00C25C4F">
        <w:rPr>
          <w:sz w:val="28"/>
          <w:szCs w:val="28"/>
          <w:lang w:val="fr-CA"/>
        </w:rPr>
        <w:t xml:space="preserve"> n’arrange pas les choses… "</w:t>
      </w:r>
      <w:proofErr w:type="spellStart"/>
      <w:r w:rsidRPr="00C25C4F">
        <w:rPr>
          <w:sz w:val="28"/>
          <w:szCs w:val="28"/>
          <w:lang w:val="fr-CA"/>
        </w:rPr>
        <w:t>Swisscom</w:t>
      </w:r>
      <w:proofErr w:type="spellEnd"/>
      <w:r w:rsidRPr="00C25C4F">
        <w:rPr>
          <w:sz w:val="28"/>
          <w:szCs w:val="28"/>
          <w:lang w:val="fr-CA"/>
        </w:rPr>
        <w:t xml:space="preserve"> s’est associé, explique David Rossé, à </w:t>
      </w:r>
      <w:proofErr w:type="spellStart"/>
      <w:r w:rsidRPr="00C25C4F">
        <w:rPr>
          <w:sz w:val="28"/>
          <w:szCs w:val="28"/>
          <w:lang w:val="fr-CA"/>
        </w:rPr>
        <w:t>Procap</w:t>
      </w:r>
      <w:proofErr w:type="spellEnd"/>
      <w:r w:rsidRPr="00C25C4F">
        <w:rPr>
          <w:sz w:val="28"/>
          <w:szCs w:val="28"/>
          <w:lang w:val="fr-CA"/>
        </w:rPr>
        <w:t xml:space="preserve"> [la plus grande association suisse d’entraide aux personnes handicapées], qui envoie dans nos </w:t>
      </w:r>
      <w:proofErr w:type="spellStart"/>
      <w:r w:rsidRPr="00C25C4F">
        <w:rPr>
          <w:sz w:val="28"/>
          <w:szCs w:val="28"/>
          <w:lang w:val="fr-CA"/>
        </w:rPr>
        <w:t>shops</w:t>
      </w:r>
      <w:proofErr w:type="spellEnd"/>
      <w:r w:rsidRPr="00C25C4F">
        <w:rPr>
          <w:sz w:val="28"/>
          <w:szCs w:val="28"/>
          <w:lang w:val="fr-CA"/>
        </w:rPr>
        <w:t xml:space="preserve"> ce qu’ils appellent des "clients mystères" chargés de contrôler que tout se passe au mieux."</w:t>
      </w:r>
    </w:p>
    <w:p w:rsidR="00C25C4F" w:rsidRPr="00C25C4F" w:rsidRDefault="00C25C4F" w:rsidP="00C25C4F">
      <w:pPr>
        <w:rPr>
          <w:sz w:val="28"/>
          <w:szCs w:val="28"/>
          <w:lang w:val="fr-CA"/>
        </w:rPr>
      </w:pPr>
      <w:r w:rsidRPr="00C25C4F">
        <w:rPr>
          <w:sz w:val="28"/>
          <w:szCs w:val="28"/>
          <w:lang w:val="fr-CA"/>
        </w:rPr>
        <w:t xml:space="preserve">"Mais la majeure partie de mon travail, continue-t-il, c’est le numérique. Il s’agit de faire en sorte que nos sites web ou nos applications soient accessibles à tout le monde." Produisons un autre exemple: les personnes malvoyantes ou aveugles, lorsqu’elles veulent utiliser un ordinateur ou un </w:t>
      </w:r>
      <w:proofErr w:type="spellStart"/>
      <w:r w:rsidRPr="00C25C4F">
        <w:rPr>
          <w:sz w:val="28"/>
          <w:szCs w:val="28"/>
          <w:lang w:val="fr-CA"/>
        </w:rPr>
        <w:t>smartphone</w:t>
      </w:r>
      <w:proofErr w:type="spellEnd"/>
      <w:r w:rsidRPr="00C25C4F">
        <w:rPr>
          <w:sz w:val="28"/>
          <w:szCs w:val="28"/>
          <w:lang w:val="fr-CA"/>
        </w:rPr>
        <w:t xml:space="preserve">, ont souvent recours à ce qu’on appelle des lecteurs d’écran (comme </w:t>
      </w:r>
      <w:proofErr w:type="spellStart"/>
      <w:r w:rsidRPr="00C25C4F">
        <w:rPr>
          <w:sz w:val="28"/>
          <w:szCs w:val="28"/>
          <w:lang w:val="fr-CA"/>
        </w:rPr>
        <w:t>VoiceOver</w:t>
      </w:r>
      <w:proofErr w:type="spellEnd"/>
      <w:r w:rsidRPr="00C25C4F">
        <w:rPr>
          <w:sz w:val="28"/>
          <w:szCs w:val="28"/>
          <w:lang w:val="fr-CA"/>
        </w:rPr>
        <w:t xml:space="preserve">, sur </w:t>
      </w:r>
      <w:proofErr w:type="spellStart"/>
      <w:r w:rsidRPr="00C25C4F">
        <w:rPr>
          <w:sz w:val="28"/>
          <w:szCs w:val="28"/>
          <w:lang w:val="fr-CA"/>
        </w:rPr>
        <w:t>iPhone</w:t>
      </w:r>
      <w:proofErr w:type="spellEnd"/>
      <w:r w:rsidRPr="00C25C4F">
        <w:rPr>
          <w:sz w:val="28"/>
          <w:szCs w:val="28"/>
          <w:lang w:val="fr-CA"/>
        </w:rPr>
        <w:t xml:space="preserve">), c’est-à-dire des </w:t>
      </w:r>
      <w:r w:rsidRPr="00C25C4F">
        <w:rPr>
          <w:sz w:val="28"/>
          <w:szCs w:val="28"/>
          <w:lang w:val="fr-CA"/>
        </w:rPr>
        <w:lastRenderedPageBreak/>
        <w:t>logiciels qui rendent par la voix le contenu d’un document – par exemple une page web: le texte qu’on y trouve, bien entendu, mais aussi ses fonctionnalités (hyperliens, etc.).</w:t>
      </w:r>
    </w:p>
    <w:p w:rsidR="00C25C4F" w:rsidRPr="00C25C4F" w:rsidRDefault="00C25C4F" w:rsidP="00C25C4F">
      <w:pPr>
        <w:rPr>
          <w:sz w:val="28"/>
          <w:szCs w:val="28"/>
          <w:lang w:val="fr-CA"/>
        </w:rPr>
      </w:pPr>
      <w:r w:rsidRPr="00C25C4F">
        <w:rPr>
          <w:sz w:val="28"/>
          <w:szCs w:val="28"/>
          <w:lang w:val="fr-CA"/>
        </w:rPr>
        <w:t>"Ces applications font des choses assez simples, continue David Rossé: elles lisent du code informatique, repèrent et rendent les zones de texte." Problème: si l’architecture de la page est mauvaise, si des éléments de programmation se baladent un peu partout, le lecteur d’écran s’y perd, "et pour une personne aveugle, un lecteur qui plante, c’est extrêmement déroutant". Il sait de quoi il parle: il est lui-même malvoyant, il a perdu une bonne partie de la vue à la suite d’un grave accident de la route survenu lorsqu’il avait 18 ans.</w:t>
      </w:r>
    </w:p>
    <w:p w:rsidR="00C25C4F" w:rsidRPr="00C25C4F" w:rsidRDefault="00C25C4F" w:rsidP="00C25C4F">
      <w:pPr>
        <w:rPr>
          <w:sz w:val="28"/>
          <w:szCs w:val="28"/>
          <w:lang w:val="fr-CA"/>
        </w:rPr>
      </w:pPr>
      <w:r w:rsidRPr="00C25C4F">
        <w:rPr>
          <w:sz w:val="28"/>
          <w:szCs w:val="28"/>
          <w:lang w:val="fr-CA"/>
        </w:rPr>
        <w:t xml:space="preserve">Le travail de David Rossé consiste dès lors à sensibiliser les développeurs de l’entreprise pour qu’ils s’assurent que la dentelle que représentent les mécanismes de navigation sur le web ne présente pas d’accroc. C’est un lobbying intense. "Dans le domaine du handicap, la Suisse est plutôt généreuse: en comparaison internationale, les aides de l’assurance invalidité (pour la formation, par exemple) sont assez élevées. Sur la thématique de l’accessibilité, par contre, elle est loin d’être la meilleure élève: on a bien une loi sur l’égalité pour les personnes handicapées [la </w:t>
      </w:r>
      <w:proofErr w:type="spellStart"/>
      <w:r w:rsidRPr="00C25C4F">
        <w:rPr>
          <w:sz w:val="28"/>
          <w:szCs w:val="28"/>
          <w:lang w:val="fr-CA"/>
        </w:rPr>
        <w:t>LHand</w:t>
      </w:r>
      <w:proofErr w:type="spellEnd"/>
      <w:r w:rsidRPr="00C25C4F">
        <w:rPr>
          <w:sz w:val="28"/>
          <w:szCs w:val="28"/>
          <w:lang w:val="fr-CA"/>
        </w:rPr>
        <w:t>, entrée en vigueur en 2004], mais elle ne contient pas de mesures coercitives."</w:t>
      </w:r>
    </w:p>
    <w:p w:rsidR="00C25C4F" w:rsidRPr="00C25C4F" w:rsidRDefault="00C25C4F" w:rsidP="00C25C4F">
      <w:pPr>
        <w:rPr>
          <w:sz w:val="28"/>
          <w:szCs w:val="28"/>
          <w:lang w:val="fr-CA"/>
        </w:rPr>
      </w:pPr>
      <w:r w:rsidRPr="00C25C4F">
        <w:rPr>
          <w:sz w:val="28"/>
          <w:szCs w:val="28"/>
          <w:lang w:val="fr-CA"/>
        </w:rPr>
        <w:t>Conséquence: "Dans ce domaine, la formation des développeurs est quasiment nulle. C’est donc à moi de les rendre conscients de la problématique de l’accessibilité: je leur explique le b.a.-ba, et ensuite ils cherchent et trouvent des solutions. Ça prend du temps, mais on avance – peut-être que le fait de présenter moi-même un handicap me donne un peu plus de poids pour négocier…"</w:t>
      </w:r>
    </w:p>
    <w:p w:rsidR="00C25C4F" w:rsidRPr="00C25C4F" w:rsidRDefault="00C25C4F" w:rsidP="00C25C4F">
      <w:pPr>
        <w:rPr>
          <w:sz w:val="28"/>
          <w:szCs w:val="28"/>
          <w:lang w:val="fr-CA"/>
        </w:rPr>
      </w:pPr>
      <w:r w:rsidRPr="00C25C4F">
        <w:rPr>
          <w:sz w:val="28"/>
          <w:szCs w:val="28"/>
          <w:lang w:val="fr-CA"/>
        </w:rPr>
        <w:t>Ce n’est pas le seul "avantage" du handicap: "Je n’ai aucun problème à traiter avec les associations de personnes handicapées, confie David Rossé, parce qu’il n’y a pas d’asymétrie entre nous. Les gens peuvent quelquefois être gênés face à quelqu’un qui présente un handicap. Moi, je n’ai pas ce problème. Et réciproquement, ces associations me font peut-être davantage confiance parce que je suis, entre guillemets, un des leurs."</w:t>
      </w:r>
    </w:p>
    <w:p w:rsidR="00C25C4F" w:rsidRPr="00C25C4F" w:rsidRDefault="00C25C4F" w:rsidP="00C25C4F">
      <w:pPr>
        <w:pStyle w:val="Titre3"/>
        <w:rPr>
          <w:rFonts w:eastAsia="Times New Roman"/>
          <w:lang w:val="fr-CA"/>
        </w:rPr>
      </w:pPr>
      <w:r w:rsidRPr="00C25C4F">
        <w:rPr>
          <w:rFonts w:eastAsia="Times New Roman"/>
          <w:lang w:val="fr-CA"/>
        </w:rPr>
        <w:t>À l’École de la pomme</w:t>
      </w:r>
    </w:p>
    <w:p w:rsidR="00C25C4F" w:rsidRPr="00C25C4F" w:rsidRDefault="00C25C4F" w:rsidP="00C25C4F">
      <w:pPr>
        <w:rPr>
          <w:sz w:val="28"/>
          <w:szCs w:val="28"/>
          <w:lang w:val="fr-CA"/>
        </w:rPr>
      </w:pPr>
      <w:r w:rsidRPr="00C25C4F">
        <w:rPr>
          <w:sz w:val="28"/>
          <w:szCs w:val="28"/>
          <w:lang w:val="fr-CA"/>
        </w:rPr>
        <w:t xml:space="preserve">En marge de ses activités chez </w:t>
      </w:r>
      <w:proofErr w:type="spellStart"/>
      <w:r w:rsidRPr="00C25C4F">
        <w:rPr>
          <w:sz w:val="28"/>
          <w:szCs w:val="28"/>
          <w:lang w:val="fr-CA"/>
        </w:rPr>
        <w:t>Swisscom</w:t>
      </w:r>
      <w:proofErr w:type="spellEnd"/>
      <w:r w:rsidRPr="00C25C4F">
        <w:rPr>
          <w:sz w:val="28"/>
          <w:szCs w:val="28"/>
          <w:lang w:val="fr-CA"/>
        </w:rPr>
        <w:t xml:space="preserve">, David Rossé est également membre du comité de l’École de la pomme. Fondée en 2016 à Soleure, cette association (une émanation de la Fédération suisse des aveugles et malvoyants, la FSA) propose des cours pour apprendre à utiliser au </w:t>
      </w:r>
      <w:r w:rsidRPr="00C25C4F">
        <w:rPr>
          <w:sz w:val="28"/>
          <w:szCs w:val="28"/>
          <w:lang w:val="fr-CA"/>
        </w:rPr>
        <w:lastRenderedPageBreak/>
        <w:t xml:space="preserve">mieux les </w:t>
      </w:r>
      <w:proofErr w:type="spellStart"/>
      <w:r w:rsidRPr="00C25C4F">
        <w:rPr>
          <w:sz w:val="28"/>
          <w:szCs w:val="28"/>
          <w:lang w:val="fr-CA"/>
        </w:rPr>
        <w:t>smartphones</w:t>
      </w:r>
      <w:proofErr w:type="spellEnd"/>
      <w:r w:rsidRPr="00C25C4F">
        <w:rPr>
          <w:sz w:val="28"/>
          <w:szCs w:val="28"/>
          <w:lang w:val="fr-CA"/>
        </w:rPr>
        <w:t xml:space="preserve"> et leurs différents outils d’assistance: face à un écran tactile sans touches palpables, "il y a des gestes à connaître" pour commander correctement l’appareil, explique David Rossé.</w:t>
      </w:r>
    </w:p>
    <w:p w:rsidR="00C25C4F" w:rsidRPr="00C25C4F" w:rsidRDefault="00C25C4F" w:rsidP="00C25C4F">
      <w:pPr>
        <w:rPr>
          <w:sz w:val="28"/>
          <w:szCs w:val="28"/>
          <w:lang w:val="fr-CA"/>
        </w:rPr>
      </w:pPr>
      <w:r w:rsidRPr="00C25C4F">
        <w:rPr>
          <w:sz w:val="28"/>
          <w:szCs w:val="28"/>
          <w:lang w:val="fr-CA"/>
        </w:rPr>
        <w:t>En 2019, selon son rapport d’activité, l’École de la pomme a dispensé, sur l’ensemble du territoire national, 700 journées de cours à l’intention de 500 participants. Selon une étude publiée en mars dernier par l’Union centrale suisse pour le bien des aveugles (</w:t>
      </w:r>
      <w:proofErr w:type="spellStart"/>
      <w:r w:rsidRPr="00C25C4F">
        <w:rPr>
          <w:sz w:val="28"/>
          <w:szCs w:val="28"/>
          <w:lang w:val="fr-CA"/>
        </w:rPr>
        <w:t>UCBA</w:t>
      </w:r>
      <w:proofErr w:type="spellEnd"/>
      <w:r w:rsidRPr="00C25C4F">
        <w:rPr>
          <w:sz w:val="28"/>
          <w:szCs w:val="28"/>
          <w:lang w:val="fr-CA"/>
        </w:rPr>
        <w:t>), 377'000 personnes – soit plus de 4% de la population – sont, dans notre pays, atteintes dans leur capacité à voir.</w:t>
      </w:r>
    </w:p>
    <w:p w:rsidR="00C25C4F" w:rsidRPr="00C25C4F" w:rsidRDefault="00C25C4F" w:rsidP="00C25C4F">
      <w:pPr>
        <w:pStyle w:val="Titre3"/>
        <w:rPr>
          <w:rFonts w:eastAsia="Times New Roman"/>
          <w:lang w:val="fr-CA"/>
        </w:rPr>
      </w:pPr>
      <w:r w:rsidRPr="00C25C4F">
        <w:rPr>
          <w:rFonts w:eastAsia="Times New Roman"/>
          <w:lang w:val="fr-CA"/>
        </w:rPr>
        <w:t>Profil</w:t>
      </w:r>
    </w:p>
    <w:p w:rsidR="00C25C4F" w:rsidRPr="00C25C4F" w:rsidRDefault="00C25C4F" w:rsidP="00C25C4F">
      <w:pPr>
        <w:pStyle w:val="lementdelistenon-ordonne"/>
        <w:rPr>
          <w:sz w:val="28"/>
          <w:szCs w:val="28"/>
          <w:lang w:val="fr-CH"/>
        </w:rPr>
      </w:pPr>
      <w:r w:rsidRPr="00C25C4F">
        <w:rPr>
          <w:sz w:val="28"/>
          <w:szCs w:val="28"/>
          <w:lang w:val="fr-CH"/>
        </w:rPr>
        <w:t>1970: Naissance à Boncourt (</w:t>
      </w:r>
      <w:proofErr w:type="spellStart"/>
      <w:r w:rsidRPr="00C25C4F">
        <w:rPr>
          <w:sz w:val="28"/>
          <w:szCs w:val="28"/>
          <w:lang w:val="fr-CH"/>
        </w:rPr>
        <w:t>JU</w:t>
      </w:r>
      <w:proofErr w:type="spellEnd"/>
      <w:r w:rsidRPr="00C25C4F">
        <w:rPr>
          <w:sz w:val="28"/>
          <w:szCs w:val="28"/>
          <w:lang w:val="fr-CH"/>
        </w:rPr>
        <w:t>);</w:t>
      </w:r>
    </w:p>
    <w:p w:rsidR="00C25C4F" w:rsidRPr="00C25C4F" w:rsidRDefault="00C25C4F" w:rsidP="00C25C4F">
      <w:pPr>
        <w:pStyle w:val="lementdelistenon-ordonne"/>
        <w:rPr>
          <w:sz w:val="28"/>
          <w:szCs w:val="28"/>
          <w:lang w:val="fr-CH"/>
        </w:rPr>
      </w:pPr>
      <w:r w:rsidRPr="00C25C4F">
        <w:rPr>
          <w:sz w:val="28"/>
          <w:szCs w:val="28"/>
          <w:lang w:val="fr-CH"/>
        </w:rPr>
        <w:t>1989: Accident de la route: il devient malvoyant;</w:t>
      </w:r>
    </w:p>
    <w:p w:rsidR="00C25C4F" w:rsidRPr="00C25C4F" w:rsidRDefault="00C25C4F" w:rsidP="00C25C4F">
      <w:pPr>
        <w:pStyle w:val="lementdelistenon-ordonne"/>
        <w:rPr>
          <w:sz w:val="28"/>
          <w:szCs w:val="28"/>
          <w:lang w:val="fr-CH"/>
        </w:rPr>
      </w:pPr>
      <w:r w:rsidRPr="00C25C4F">
        <w:rPr>
          <w:sz w:val="28"/>
          <w:szCs w:val="28"/>
          <w:lang w:val="fr-CH"/>
        </w:rPr>
        <w:t>2015: Soutenance de thèse à l’</w:t>
      </w:r>
      <w:proofErr w:type="spellStart"/>
      <w:r w:rsidRPr="00C25C4F">
        <w:rPr>
          <w:sz w:val="28"/>
          <w:szCs w:val="28"/>
          <w:lang w:val="fr-CH"/>
        </w:rPr>
        <w:t>Unil</w:t>
      </w:r>
      <w:proofErr w:type="spellEnd"/>
      <w:r w:rsidRPr="00C25C4F">
        <w:rPr>
          <w:sz w:val="28"/>
          <w:szCs w:val="28"/>
          <w:lang w:val="fr-CH"/>
        </w:rPr>
        <w:t xml:space="preserve"> et à l’École des hautes études en sciences sociales (</w:t>
      </w:r>
      <w:proofErr w:type="spellStart"/>
      <w:r w:rsidRPr="00C25C4F">
        <w:rPr>
          <w:sz w:val="28"/>
          <w:szCs w:val="28"/>
          <w:lang w:val="fr-CH"/>
        </w:rPr>
        <w:t>EHESS</w:t>
      </w:r>
      <w:proofErr w:type="spellEnd"/>
      <w:r w:rsidRPr="00C25C4F">
        <w:rPr>
          <w:sz w:val="28"/>
          <w:szCs w:val="28"/>
          <w:lang w:val="fr-CH"/>
        </w:rPr>
        <w:t>);</w:t>
      </w:r>
    </w:p>
    <w:p w:rsidR="00C25C4F" w:rsidRPr="00C25C4F" w:rsidRDefault="00C25C4F" w:rsidP="00C25C4F">
      <w:pPr>
        <w:pStyle w:val="lementdelistenon-ordonne"/>
        <w:rPr>
          <w:sz w:val="28"/>
          <w:szCs w:val="28"/>
          <w:lang w:val="fr-CH"/>
        </w:rPr>
      </w:pPr>
      <w:r w:rsidRPr="00C25C4F">
        <w:rPr>
          <w:sz w:val="28"/>
          <w:szCs w:val="28"/>
          <w:lang w:val="fr-CH"/>
        </w:rPr>
        <w:t>2016: Entrée chez Swisscom.</w:t>
      </w:r>
    </w:p>
    <w:p w:rsidR="00C25C4F" w:rsidRPr="00C25C4F" w:rsidRDefault="00C25C4F" w:rsidP="00C25C4F">
      <w:pPr>
        <w:rPr>
          <w:sz w:val="28"/>
          <w:szCs w:val="28"/>
          <w:lang w:val="fr-CA"/>
        </w:rPr>
      </w:pPr>
      <w:r w:rsidRPr="00C25C4F">
        <w:rPr>
          <w:sz w:val="28"/>
          <w:szCs w:val="28"/>
          <w:lang w:val="fr-CA"/>
        </w:rPr>
        <w:t>Source: Le Temps</w:t>
      </w:r>
    </w:p>
    <w:p w:rsidR="00C25C4F" w:rsidRPr="00C25C4F" w:rsidRDefault="00C25C4F" w:rsidP="00C25C4F">
      <w:pPr>
        <w:pStyle w:val="Titre2"/>
        <w:rPr>
          <w:rFonts w:eastAsia="Times New Roman"/>
          <w:sz w:val="28"/>
          <w:szCs w:val="28"/>
          <w:lang w:val="fr-CA"/>
        </w:rPr>
      </w:pPr>
      <w:r w:rsidRPr="00C25C4F">
        <w:rPr>
          <w:rFonts w:eastAsia="Times New Roman"/>
          <w:sz w:val="28"/>
          <w:szCs w:val="28"/>
          <w:lang w:val="fr-CA"/>
        </w:rPr>
        <w:t xml:space="preserve">Le moteur de recherche </w:t>
      </w:r>
      <w:proofErr w:type="spellStart"/>
      <w:r w:rsidRPr="00C25C4F">
        <w:rPr>
          <w:rFonts w:eastAsia="Times New Roman"/>
          <w:sz w:val="28"/>
          <w:szCs w:val="28"/>
          <w:lang w:val="fr-CA"/>
        </w:rPr>
        <w:t>Ecosia</w:t>
      </w:r>
      <w:proofErr w:type="spellEnd"/>
      <w:r w:rsidRPr="00C25C4F">
        <w:rPr>
          <w:rFonts w:eastAsia="Times New Roman"/>
          <w:sz w:val="28"/>
          <w:szCs w:val="28"/>
          <w:lang w:val="fr-CA"/>
        </w:rPr>
        <w:t xml:space="preserve"> maintenant en option sur Safari</w:t>
      </w:r>
    </w:p>
    <w:p w:rsidR="00C25C4F" w:rsidRPr="00C25C4F" w:rsidRDefault="00C25C4F" w:rsidP="00C25C4F">
      <w:pPr>
        <w:rPr>
          <w:sz w:val="28"/>
          <w:szCs w:val="28"/>
          <w:lang w:val="fr-CA"/>
        </w:rPr>
      </w:pPr>
      <w:r w:rsidRPr="00C25C4F">
        <w:rPr>
          <w:sz w:val="28"/>
          <w:szCs w:val="28"/>
          <w:lang w:val="fr-CA"/>
        </w:rPr>
        <w:t xml:space="preserve">Depuis </w:t>
      </w:r>
      <w:proofErr w:type="spellStart"/>
      <w:r w:rsidRPr="00C25C4F">
        <w:rPr>
          <w:sz w:val="28"/>
          <w:szCs w:val="28"/>
          <w:lang w:val="fr-CA"/>
        </w:rPr>
        <w:t>macOS</w:t>
      </w:r>
      <w:proofErr w:type="spellEnd"/>
      <w:r w:rsidRPr="00C25C4F">
        <w:rPr>
          <w:sz w:val="28"/>
          <w:szCs w:val="28"/>
          <w:lang w:val="fr-CA"/>
        </w:rPr>
        <w:t xml:space="preserve"> 11.1 et </w:t>
      </w:r>
      <w:proofErr w:type="spellStart"/>
      <w:r w:rsidRPr="00C25C4F">
        <w:rPr>
          <w:sz w:val="28"/>
          <w:szCs w:val="28"/>
          <w:lang w:val="fr-CA"/>
        </w:rPr>
        <w:t>iOS</w:t>
      </w:r>
      <w:proofErr w:type="spellEnd"/>
      <w:r w:rsidRPr="00C25C4F">
        <w:rPr>
          <w:sz w:val="28"/>
          <w:szCs w:val="28"/>
          <w:lang w:val="fr-CA"/>
        </w:rPr>
        <w:t xml:space="preserve"> 14.3, un nouveau moteur de recherche peut être défini pour Safari.</w:t>
      </w:r>
    </w:p>
    <w:p w:rsidR="00C25C4F" w:rsidRPr="00C25C4F" w:rsidRDefault="00C25C4F" w:rsidP="00C25C4F">
      <w:pPr>
        <w:rPr>
          <w:sz w:val="28"/>
          <w:szCs w:val="28"/>
          <w:lang w:val="fr-CA"/>
        </w:rPr>
      </w:pPr>
      <w:r w:rsidRPr="00C25C4F">
        <w:rPr>
          <w:sz w:val="28"/>
          <w:szCs w:val="28"/>
          <w:lang w:val="fr-CA"/>
        </w:rPr>
        <w:t>Il s'agit d'</w:t>
      </w:r>
      <w:proofErr w:type="spellStart"/>
      <w:r w:rsidRPr="00C25C4F">
        <w:rPr>
          <w:sz w:val="28"/>
          <w:szCs w:val="28"/>
          <w:lang w:val="fr-CA"/>
        </w:rPr>
        <w:t>Ecosia</w:t>
      </w:r>
      <w:proofErr w:type="spellEnd"/>
      <w:r w:rsidRPr="00C25C4F">
        <w:rPr>
          <w:sz w:val="28"/>
          <w:szCs w:val="28"/>
          <w:lang w:val="fr-CA"/>
        </w:rPr>
        <w:t xml:space="preserve">, qui rejoint ainsi Google, Yahoo, Bing et </w:t>
      </w:r>
      <w:proofErr w:type="spellStart"/>
      <w:r w:rsidRPr="00C25C4F">
        <w:rPr>
          <w:sz w:val="28"/>
          <w:szCs w:val="28"/>
          <w:lang w:val="fr-CA"/>
        </w:rPr>
        <w:t>DuckDuckGo</w:t>
      </w:r>
      <w:proofErr w:type="spellEnd"/>
      <w:r w:rsidRPr="00C25C4F">
        <w:rPr>
          <w:sz w:val="28"/>
          <w:szCs w:val="28"/>
          <w:lang w:val="fr-CA"/>
        </w:rPr>
        <w:t>. Si tu veux qu'</w:t>
      </w:r>
      <w:proofErr w:type="spellStart"/>
      <w:r w:rsidRPr="00C25C4F">
        <w:rPr>
          <w:sz w:val="28"/>
          <w:szCs w:val="28"/>
          <w:lang w:val="fr-CA"/>
        </w:rPr>
        <w:t>Ecosia</w:t>
      </w:r>
      <w:proofErr w:type="spellEnd"/>
      <w:r w:rsidRPr="00C25C4F">
        <w:rPr>
          <w:sz w:val="28"/>
          <w:szCs w:val="28"/>
          <w:lang w:val="fr-CA"/>
        </w:rPr>
        <w:t xml:space="preserve"> devienne le moteur de recherche de Safari sur ton appareil, la sélection est à faire ici :</w:t>
      </w:r>
    </w:p>
    <w:p w:rsidR="00C25C4F" w:rsidRPr="00C25C4F" w:rsidRDefault="00C25C4F" w:rsidP="00C25C4F">
      <w:pPr>
        <w:pStyle w:val="lementdelistenon-ordonne"/>
        <w:rPr>
          <w:sz w:val="28"/>
          <w:szCs w:val="28"/>
          <w:lang w:val="fr-CH"/>
        </w:rPr>
      </w:pPr>
      <w:proofErr w:type="spellStart"/>
      <w:r w:rsidRPr="00C25C4F">
        <w:rPr>
          <w:sz w:val="28"/>
          <w:szCs w:val="28"/>
          <w:lang w:val="fr-CH"/>
        </w:rPr>
        <w:t>iOS</w:t>
      </w:r>
      <w:proofErr w:type="spellEnd"/>
      <w:r w:rsidRPr="00C25C4F">
        <w:rPr>
          <w:sz w:val="28"/>
          <w:szCs w:val="28"/>
          <w:lang w:val="fr-CH"/>
        </w:rPr>
        <w:t>: "Réglages", "Safari", "Moteur de recherche";</w:t>
      </w:r>
    </w:p>
    <w:p w:rsidR="00C25C4F" w:rsidRPr="00C25C4F" w:rsidRDefault="00C25C4F" w:rsidP="00C25C4F">
      <w:pPr>
        <w:pStyle w:val="lementdelistenon-ordonne"/>
        <w:rPr>
          <w:sz w:val="28"/>
          <w:szCs w:val="28"/>
          <w:lang w:val="fr-CH"/>
        </w:rPr>
      </w:pPr>
      <w:proofErr w:type="spellStart"/>
      <w:r w:rsidRPr="00C25C4F">
        <w:rPr>
          <w:sz w:val="28"/>
          <w:szCs w:val="28"/>
          <w:lang w:val="fr-CH"/>
        </w:rPr>
        <w:t>macOS</w:t>
      </w:r>
      <w:proofErr w:type="spellEnd"/>
      <w:r w:rsidRPr="00C25C4F">
        <w:rPr>
          <w:sz w:val="28"/>
          <w:szCs w:val="28"/>
          <w:lang w:val="fr-CH"/>
        </w:rPr>
        <w:t>: "Safari", "Préférences", "Recherche", "Moteur de recherche".</w:t>
      </w:r>
    </w:p>
    <w:p w:rsidR="00C25C4F" w:rsidRPr="00C25C4F" w:rsidRDefault="00C25C4F" w:rsidP="00C25C4F">
      <w:pPr>
        <w:rPr>
          <w:sz w:val="28"/>
          <w:szCs w:val="28"/>
          <w:lang w:val="fr-CA"/>
        </w:rPr>
      </w:pPr>
      <w:r w:rsidRPr="00C25C4F">
        <w:rPr>
          <w:sz w:val="28"/>
          <w:szCs w:val="28"/>
          <w:lang w:val="fr-CA"/>
        </w:rPr>
        <w:t xml:space="preserve">NDLR: Il faut bien évidemment télécharger au préalable </w:t>
      </w:r>
      <w:proofErr w:type="spellStart"/>
      <w:r w:rsidRPr="00C25C4F">
        <w:rPr>
          <w:sz w:val="28"/>
          <w:szCs w:val="28"/>
          <w:lang w:val="fr-CA"/>
        </w:rPr>
        <w:t>Ecosia</w:t>
      </w:r>
      <w:proofErr w:type="spellEnd"/>
      <w:r w:rsidRPr="00C25C4F">
        <w:rPr>
          <w:sz w:val="28"/>
          <w:szCs w:val="28"/>
          <w:lang w:val="fr-CA"/>
        </w:rPr>
        <w:t xml:space="preserve">, ce que tu peux faire en cliquant sur le lien ci-dessous depuis ton </w:t>
      </w:r>
      <w:proofErr w:type="spellStart"/>
      <w:r w:rsidRPr="00C25C4F">
        <w:rPr>
          <w:sz w:val="28"/>
          <w:szCs w:val="28"/>
          <w:lang w:val="fr-CA"/>
        </w:rPr>
        <w:t>iPhone</w:t>
      </w:r>
      <w:proofErr w:type="spellEnd"/>
      <w:r w:rsidRPr="00C25C4F">
        <w:rPr>
          <w:sz w:val="28"/>
          <w:szCs w:val="28"/>
          <w:lang w:val="fr-CA"/>
        </w:rPr>
        <w:t xml:space="preserve"> ou ton </w:t>
      </w:r>
      <w:proofErr w:type="spellStart"/>
      <w:r w:rsidRPr="00C25C4F">
        <w:rPr>
          <w:sz w:val="28"/>
          <w:szCs w:val="28"/>
          <w:lang w:val="fr-CA"/>
        </w:rPr>
        <w:t>iPad</w:t>
      </w:r>
      <w:proofErr w:type="spellEnd"/>
      <w:r w:rsidRPr="00C25C4F">
        <w:rPr>
          <w:sz w:val="28"/>
          <w:szCs w:val="28"/>
          <w:lang w:val="fr-CA"/>
        </w:rPr>
        <w:t>.</w:t>
      </w:r>
    </w:p>
    <w:p w:rsidR="00C25C4F" w:rsidRPr="00C25C4F" w:rsidRDefault="00C25C4F" w:rsidP="00C25C4F">
      <w:pPr>
        <w:rPr>
          <w:sz w:val="28"/>
          <w:szCs w:val="28"/>
          <w:lang w:val="fr-CA"/>
        </w:rPr>
      </w:pPr>
      <w:hyperlink r:id="rId10" w:history="1">
        <w:r w:rsidRPr="00C25C4F">
          <w:rPr>
            <w:rStyle w:val="Lienhypertexte"/>
            <w:sz w:val="28"/>
            <w:szCs w:val="28"/>
            <w:lang w:val="fr-CA"/>
          </w:rPr>
          <w:t>https://apps.apple.com/ch/app/ecosia/id670881887?l=fr</w:t>
        </w:r>
      </w:hyperlink>
    </w:p>
    <w:p w:rsidR="00C25C4F" w:rsidRPr="00C25C4F" w:rsidRDefault="00C25C4F" w:rsidP="00C25C4F">
      <w:pPr>
        <w:rPr>
          <w:sz w:val="28"/>
          <w:szCs w:val="28"/>
          <w:lang w:val="fr-CA"/>
        </w:rPr>
      </w:pPr>
      <w:r w:rsidRPr="00C25C4F">
        <w:rPr>
          <w:sz w:val="28"/>
          <w:szCs w:val="28"/>
          <w:lang w:val="fr-CA"/>
        </w:rPr>
        <w:t xml:space="preserve">Ce choix vaut uniquement pour Safari et </w:t>
      </w:r>
      <w:proofErr w:type="spellStart"/>
      <w:r w:rsidRPr="00C25C4F">
        <w:rPr>
          <w:sz w:val="28"/>
          <w:szCs w:val="28"/>
          <w:lang w:val="fr-CA"/>
        </w:rPr>
        <w:t>Spotlight</w:t>
      </w:r>
      <w:proofErr w:type="spellEnd"/>
      <w:r w:rsidRPr="00C25C4F">
        <w:rPr>
          <w:sz w:val="28"/>
          <w:szCs w:val="28"/>
          <w:lang w:val="fr-CA"/>
        </w:rPr>
        <w:t xml:space="preserve">. Le moteur de recherche de </w:t>
      </w:r>
      <w:proofErr w:type="spellStart"/>
      <w:r w:rsidRPr="00C25C4F">
        <w:rPr>
          <w:sz w:val="28"/>
          <w:szCs w:val="28"/>
          <w:lang w:val="fr-CA"/>
        </w:rPr>
        <w:t>Siri</w:t>
      </w:r>
      <w:proofErr w:type="spellEnd"/>
      <w:r w:rsidRPr="00C25C4F">
        <w:rPr>
          <w:sz w:val="28"/>
          <w:szCs w:val="28"/>
          <w:lang w:val="fr-CA"/>
        </w:rPr>
        <w:t xml:space="preserve"> sur le web reste Google, qui paye cher pour ça.</w:t>
      </w:r>
    </w:p>
    <w:p w:rsidR="00C25C4F" w:rsidRPr="00C25C4F" w:rsidRDefault="00C25C4F" w:rsidP="00C25C4F">
      <w:pPr>
        <w:rPr>
          <w:sz w:val="28"/>
          <w:szCs w:val="28"/>
          <w:lang w:val="fr-CA"/>
        </w:rPr>
      </w:pPr>
      <w:proofErr w:type="spellStart"/>
      <w:r w:rsidRPr="00C25C4F">
        <w:rPr>
          <w:sz w:val="28"/>
          <w:szCs w:val="28"/>
          <w:lang w:val="fr-CA"/>
        </w:rPr>
        <w:t>Ecosia</w:t>
      </w:r>
      <w:proofErr w:type="spellEnd"/>
      <w:r w:rsidRPr="00C25C4F">
        <w:rPr>
          <w:sz w:val="28"/>
          <w:szCs w:val="28"/>
          <w:lang w:val="fr-CA"/>
        </w:rPr>
        <w:t xml:space="preserve">, qui revendique 15 millions d'utilisateurs dans le monde, se démarque par sa promesse de planter des arbres simplement en l'utilisant. D'après cette entreprise allemande née en 2009, l'utilisation de </w:t>
      </w:r>
      <w:r w:rsidRPr="00C25C4F">
        <w:rPr>
          <w:sz w:val="28"/>
          <w:szCs w:val="28"/>
          <w:lang w:val="fr-CA"/>
        </w:rPr>
        <w:lastRenderedPageBreak/>
        <w:t xml:space="preserve">l'extension </w:t>
      </w:r>
      <w:proofErr w:type="spellStart"/>
      <w:r w:rsidRPr="00C25C4F">
        <w:rPr>
          <w:sz w:val="28"/>
          <w:szCs w:val="28"/>
          <w:lang w:val="fr-CA"/>
        </w:rPr>
        <w:t>Ecosia</w:t>
      </w:r>
      <w:proofErr w:type="spellEnd"/>
      <w:r w:rsidRPr="00C25C4F">
        <w:rPr>
          <w:sz w:val="28"/>
          <w:szCs w:val="28"/>
          <w:lang w:val="fr-CA"/>
        </w:rPr>
        <w:t xml:space="preserve"> qui était déjà disponible pour Safari a permis de financer la plantation de 6,8 millions d'arbres en un an. Au total, 115 millions d'arbres ont été « plantés par les utilisateurs », selon l'entreprise.</w:t>
      </w:r>
    </w:p>
    <w:p w:rsidR="00C25C4F" w:rsidRPr="00C25C4F" w:rsidRDefault="00C25C4F" w:rsidP="00C25C4F">
      <w:pPr>
        <w:rPr>
          <w:sz w:val="28"/>
          <w:szCs w:val="28"/>
          <w:lang w:val="fr-CA"/>
        </w:rPr>
      </w:pPr>
      <w:proofErr w:type="spellStart"/>
      <w:r w:rsidRPr="00C25C4F">
        <w:rPr>
          <w:sz w:val="28"/>
          <w:szCs w:val="28"/>
          <w:lang w:val="fr-CA"/>
        </w:rPr>
        <w:t>Ecosia</w:t>
      </w:r>
      <w:proofErr w:type="spellEnd"/>
      <w:r w:rsidRPr="00C25C4F">
        <w:rPr>
          <w:sz w:val="28"/>
          <w:szCs w:val="28"/>
          <w:lang w:val="fr-CA"/>
        </w:rPr>
        <w:t xml:space="preserve"> ne va pas t'envoyer une bêche, du terreau et des graines après ta première requête sur le web. La société à vocation sociale reverse en fait une partie de son chiffre d'affaires pour la plantation d'arbres. Ses revenus proviennent de la publicité, comme pour n'importe quel autre moteur de recherche.</w:t>
      </w:r>
    </w:p>
    <w:p w:rsidR="00C25C4F" w:rsidRPr="00C25C4F" w:rsidRDefault="00C25C4F" w:rsidP="00C25C4F">
      <w:pPr>
        <w:rPr>
          <w:sz w:val="28"/>
          <w:szCs w:val="28"/>
          <w:lang w:val="fr-CA"/>
        </w:rPr>
      </w:pPr>
      <w:r w:rsidRPr="00C25C4F">
        <w:rPr>
          <w:sz w:val="28"/>
          <w:szCs w:val="28"/>
          <w:lang w:val="fr-CA"/>
        </w:rPr>
        <w:t>D'après le dernier rapport financier portant sur octobre 2020, sur 1,57 million d'euros de chiffre d'affaires, 708 000 € ont été dépensés pour planter des arbres et d'autres investissements verts.</w:t>
      </w:r>
    </w:p>
    <w:p w:rsidR="00C25C4F" w:rsidRPr="00C25C4F" w:rsidRDefault="00C25C4F" w:rsidP="00C25C4F">
      <w:pPr>
        <w:rPr>
          <w:sz w:val="28"/>
          <w:szCs w:val="28"/>
          <w:lang w:val="fr-CA"/>
        </w:rPr>
      </w:pPr>
      <w:r w:rsidRPr="00C25C4F">
        <w:rPr>
          <w:sz w:val="28"/>
          <w:szCs w:val="28"/>
          <w:lang w:val="fr-CA"/>
        </w:rPr>
        <w:t xml:space="preserve">Sur le plan technique, </w:t>
      </w:r>
      <w:proofErr w:type="spellStart"/>
      <w:r w:rsidRPr="00C25C4F">
        <w:rPr>
          <w:sz w:val="28"/>
          <w:szCs w:val="28"/>
          <w:lang w:val="fr-CA"/>
        </w:rPr>
        <w:t>Ecosia</w:t>
      </w:r>
      <w:proofErr w:type="spellEnd"/>
      <w:r w:rsidRPr="00C25C4F">
        <w:rPr>
          <w:sz w:val="28"/>
          <w:szCs w:val="28"/>
          <w:lang w:val="fr-CA"/>
        </w:rPr>
        <w:t xml:space="preserve"> se base sur Bing et retourne donc des résultats très similaires au moteur de recherche de Microsoft.</w:t>
      </w:r>
    </w:p>
    <w:p w:rsidR="00C25C4F" w:rsidRPr="00C25C4F" w:rsidRDefault="00C25C4F" w:rsidP="00C25C4F">
      <w:pPr>
        <w:rPr>
          <w:sz w:val="28"/>
          <w:szCs w:val="28"/>
          <w:lang w:val="fr-CA"/>
        </w:rPr>
      </w:pPr>
      <w:r w:rsidRPr="00C25C4F">
        <w:rPr>
          <w:sz w:val="28"/>
          <w:szCs w:val="28"/>
          <w:lang w:val="fr-CA"/>
        </w:rPr>
        <w:t xml:space="preserve">Source: </w:t>
      </w:r>
      <w:proofErr w:type="spellStart"/>
      <w:r w:rsidRPr="00C25C4F">
        <w:rPr>
          <w:sz w:val="28"/>
          <w:szCs w:val="28"/>
          <w:lang w:val="fr-CA"/>
        </w:rPr>
        <w:t>iGénération</w:t>
      </w:r>
      <w:proofErr w:type="spellEnd"/>
    </w:p>
    <w:p w:rsidR="00C25C4F" w:rsidRPr="00C25C4F" w:rsidRDefault="00C25C4F" w:rsidP="00C25C4F">
      <w:pPr>
        <w:pStyle w:val="Titre1"/>
        <w:rPr>
          <w:rFonts w:eastAsia="Times New Roman"/>
          <w:sz w:val="28"/>
          <w:szCs w:val="28"/>
          <w:lang w:val="fr-CH"/>
        </w:rPr>
      </w:pPr>
      <w:r w:rsidRPr="00C25C4F">
        <w:rPr>
          <w:rFonts w:eastAsia="Times New Roman"/>
          <w:sz w:val="28"/>
          <w:szCs w:val="28"/>
          <w:lang w:val="fr-CH"/>
        </w:rPr>
        <w:t xml:space="preserve">Rejoins-nous sur les différents groupes </w:t>
      </w:r>
      <w:proofErr w:type="spellStart"/>
      <w:r w:rsidRPr="00C25C4F">
        <w:rPr>
          <w:rFonts w:eastAsia="Times New Roman"/>
          <w:sz w:val="28"/>
          <w:szCs w:val="28"/>
          <w:lang w:val="fr-CH"/>
        </w:rPr>
        <w:t>WhatsApp</w:t>
      </w:r>
      <w:proofErr w:type="spellEnd"/>
    </w:p>
    <w:p w:rsidR="00C25C4F" w:rsidRPr="00C25C4F" w:rsidRDefault="00C25C4F" w:rsidP="00C25C4F">
      <w:pPr>
        <w:spacing w:after="0"/>
        <w:rPr>
          <w:sz w:val="28"/>
          <w:szCs w:val="28"/>
          <w:lang w:val="fr-CH"/>
        </w:rPr>
      </w:pPr>
      <w:r w:rsidRPr="00C25C4F">
        <w:rPr>
          <w:sz w:val="28"/>
          <w:szCs w:val="28"/>
          <w:lang w:val="fr-CH"/>
        </w:rPr>
        <w:t>À notre connaissance, neuf groupes sont actuellement actifs en Suisse romande. Ils regroupent plusieurs dizaines de personnes handicapées de la vue:</w:t>
      </w:r>
    </w:p>
    <w:p w:rsidR="00C25C4F" w:rsidRPr="00C25C4F" w:rsidRDefault="00C25C4F" w:rsidP="00C25C4F">
      <w:pPr>
        <w:pStyle w:val="lementdelistenon-ordonne"/>
        <w:rPr>
          <w:sz w:val="28"/>
          <w:szCs w:val="28"/>
          <w:lang w:val="fr-CH"/>
        </w:rPr>
      </w:pPr>
      <w:r w:rsidRPr="00C25C4F">
        <w:rPr>
          <w:sz w:val="28"/>
          <w:szCs w:val="28"/>
          <w:lang w:val="fr-CH"/>
        </w:rPr>
        <w:t xml:space="preserve">Le Réseau des </w:t>
      </w:r>
      <w:proofErr w:type="spellStart"/>
      <w:r w:rsidRPr="00C25C4F">
        <w:rPr>
          <w:sz w:val="28"/>
          <w:szCs w:val="28"/>
          <w:lang w:val="fr-CH"/>
        </w:rPr>
        <w:t>iPhoniens</w:t>
      </w:r>
      <w:proofErr w:type="spellEnd"/>
      <w:r w:rsidRPr="00C25C4F">
        <w:rPr>
          <w:sz w:val="28"/>
          <w:szCs w:val="28"/>
          <w:lang w:val="fr-CH"/>
        </w:rPr>
        <w:t>: 84 participants;</w:t>
      </w:r>
    </w:p>
    <w:p w:rsidR="00C25C4F" w:rsidRPr="00C25C4F" w:rsidRDefault="00C25C4F" w:rsidP="00C25C4F">
      <w:pPr>
        <w:pStyle w:val="lementdelistenon-ordonne"/>
        <w:rPr>
          <w:sz w:val="28"/>
          <w:szCs w:val="28"/>
          <w:lang w:val="fr-CH"/>
        </w:rPr>
      </w:pPr>
      <w:r w:rsidRPr="00C25C4F">
        <w:rPr>
          <w:sz w:val="28"/>
          <w:szCs w:val="28"/>
          <w:lang w:val="fr-CH"/>
        </w:rPr>
        <w:t>Apple Watch Group: 20 participants;</w:t>
      </w:r>
    </w:p>
    <w:p w:rsidR="00C25C4F" w:rsidRPr="00C25C4F" w:rsidRDefault="00C25C4F" w:rsidP="00C25C4F">
      <w:pPr>
        <w:pStyle w:val="lementdelistenon-ordonne"/>
        <w:rPr>
          <w:sz w:val="28"/>
          <w:szCs w:val="28"/>
          <w:lang w:val="fr-CH"/>
        </w:rPr>
      </w:pPr>
      <w:proofErr w:type="spellStart"/>
      <w:r w:rsidRPr="00C25C4F">
        <w:rPr>
          <w:sz w:val="28"/>
          <w:szCs w:val="28"/>
          <w:lang w:val="fr-CH"/>
        </w:rPr>
        <w:t>MyWay</w:t>
      </w:r>
      <w:proofErr w:type="spellEnd"/>
      <w:r w:rsidRPr="00C25C4F">
        <w:rPr>
          <w:sz w:val="28"/>
          <w:szCs w:val="28"/>
          <w:lang w:val="fr-CH"/>
        </w:rPr>
        <w:t xml:space="preserve"> Pro: 16 participants;</w:t>
      </w:r>
    </w:p>
    <w:p w:rsidR="00C25C4F" w:rsidRPr="00C25C4F" w:rsidRDefault="00C25C4F" w:rsidP="00C25C4F">
      <w:pPr>
        <w:pStyle w:val="lementdelistenon-ordonne"/>
        <w:rPr>
          <w:sz w:val="28"/>
          <w:szCs w:val="28"/>
          <w:lang w:val="fr-CH"/>
        </w:rPr>
      </w:pPr>
      <w:proofErr w:type="spellStart"/>
      <w:r w:rsidRPr="00C25C4F">
        <w:rPr>
          <w:sz w:val="28"/>
          <w:szCs w:val="28"/>
          <w:lang w:val="fr-CH"/>
        </w:rPr>
        <w:t>Migros</w:t>
      </w:r>
      <w:proofErr w:type="spellEnd"/>
      <w:r w:rsidRPr="00C25C4F">
        <w:rPr>
          <w:sz w:val="28"/>
          <w:szCs w:val="28"/>
          <w:lang w:val="fr-CH"/>
        </w:rPr>
        <w:t xml:space="preserve"> Online: 14 participants;</w:t>
      </w:r>
    </w:p>
    <w:p w:rsidR="00C25C4F" w:rsidRPr="00C25C4F" w:rsidRDefault="00C25C4F" w:rsidP="00C25C4F">
      <w:pPr>
        <w:pStyle w:val="lementdelistenon-ordonne"/>
        <w:rPr>
          <w:sz w:val="28"/>
          <w:szCs w:val="28"/>
          <w:lang w:val="fr-CH"/>
        </w:rPr>
      </w:pPr>
      <w:r w:rsidRPr="00C25C4F">
        <w:rPr>
          <w:sz w:val="28"/>
          <w:szCs w:val="28"/>
          <w:lang w:val="fr-CH"/>
        </w:rPr>
        <w:t>Mes trucs: 55 participants;</w:t>
      </w:r>
    </w:p>
    <w:p w:rsidR="00C25C4F" w:rsidRPr="00C25C4F" w:rsidRDefault="00C25C4F" w:rsidP="00C25C4F">
      <w:pPr>
        <w:pStyle w:val="lementdelistenon-ordonne"/>
        <w:rPr>
          <w:sz w:val="28"/>
          <w:szCs w:val="28"/>
          <w:lang w:val="fr-CH"/>
        </w:rPr>
      </w:pPr>
      <w:r w:rsidRPr="00C25C4F">
        <w:rPr>
          <w:sz w:val="28"/>
          <w:szCs w:val="28"/>
          <w:lang w:val="fr-CH"/>
        </w:rPr>
        <w:t>Pour passer le temps: 43 participants;</w:t>
      </w:r>
    </w:p>
    <w:p w:rsidR="00C25C4F" w:rsidRPr="00C25C4F" w:rsidRDefault="00C25C4F" w:rsidP="00C25C4F">
      <w:pPr>
        <w:pStyle w:val="lementdelistenon-ordonne"/>
        <w:rPr>
          <w:sz w:val="28"/>
          <w:szCs w:val="28"/>
          <w:lang w:val="fr-CH"/>
        </w:rPr>
      </w:pPr>
      <w:r w:rsidRPr="00C25C4F">
        <w:rPr>
          <w:sz w:val="28"/>
          <w:szCs w:val="28"/>
          <w:lang w:val="fr-CH"/>
        </w:rPr>
        <w:t>Pomme du Jura: 7 participants;</w:t>
      </w:r>
    </w:p>
    <w:p w:rsidR="00C25C4F" w:rsidRPr="00C25C4F" w:rsidRDefault="00C25C4F" w:rsidP="00C25C4F">
      <w:pPr>
        <w:pStyle w:val="lementdelistenon-ordonne"/>
        <w:rPr>
          <w:sz w:val="28"/>
          <w:szCs w:val="28"/>
          <w:lang w:val="fr-CH"/>
        </w:rPr>
      </w:pPr>
      <w:r w:rsidRPr="00C25C4F">
        <w:rPr>
          <w:sz w:val="28"/>
          <w:szCs w:val="28"/>
          <w:lang w:val="fr-CH"/>
        </w:rPr>
        <w:t>La cuisine et nous: 28 participants;</w:t>
      </w:r>
    </w:p>
    <w:p w:rsidR="00C25C4F" w:rsidRPr="00C25C4F" w:rsidRDefault="00C25C4F" w:rsidP="00C25C4F">
      <w:pPr>
        <w:pStyle w:val="lementdelistenon-ordonne"/>
        <w:rPr>
          <w:sz w:val="28"/>
          <w:szCs w:val="28"/>
          <w:lang w:val="fr-CH"/>
        </w:rPr>
      </w:pPr>
      <w:r w:rsidRPr="00C25C4F">
        <w:rPr>
          <w:sz w:val="28"/>
          <w:szCs w:val="28"/>
          <w:lang w:val="fr-CH"/>
        </w:rPr>
        <w:t>Raconte-moi (club de lecture): 15 participants.</w:t>
      </w:r>
    </w:p>
    <w:p w:rsidR="00C25C4F" w:rsidRPr="00C25C4F" w:rsidRDefault="00C25C4F" w:rsidP="00C25C4F">
      <w:pPr>
        <w:spacing w:after="0"/>
        <w:rPr>
          <w:sz w:val="28"/>
          <w:szCs w:val="28"/>
          <w:lang w:val="fr-CH"/>
        </w:rPr>
      </w:pPr>
      <w:r w:rsidRPr="00C25C4F">
        <w:rPr>
          <w:sz w:val="28"/>
          <w:szCs w:val="28"/>
          <w:lang w:val="fr-CH"/>
        </w:rPr>
        <w:t>Si tu es intéressé à rejoindre l’un ou l’autre de ces groupes, signale-le-nous en utilisant le formulaire ci-dessous:</w:t>
      </w:r>
    </w:p>
    <w:p w:rsidR="00C25C4F" w:rsidRPr="00C25C4F" w:rsidRDefault="00C25C4F" w:rsidP="00C25C4F">
      <w:pPr>
        <w:spacing w:after="0"/>
        <w:rPr>
          <w:sz w:val="28"/>
          <w:szCs w:val="28"/>
          <w:lang w:val="fr-CH"/>
        </w:rPr>
      </w:pPr>
      <w:hyperlink r:id="rId11" w:history="1">
        <w:r w:rsidRPr="00C25C4F">
          <w:rPr>
            <w:rStyle w:val="Lienhypertexte"/>
            <w:sz w:val="28"/>
            <w:szCs w:val="28"/>
            <w:lang w:val="fr-CA"/>
          </w:rPr>
          <w:t>https://ecoledelapomme.ch/contact/</w:t>
        </w:r>
      </w:hyperlink>
    </w:p>
    <w:p w:rsidR="00C25C4F" w:rsidRPr="00C25C4F" w:rsidRDefault="00C25C4F" w:rsidP="00C25C4F">
      <w:pPr>
        <w:pStyle w:val="Titre1"/>
        <w:rPr>
          <w:rFonts w:eastAsia="Times New Roman"/>
          <w:b w:val="0"/>
          <w:bCs w:val="0"/>
          <w:sz w:val="28"/>
          <w:szCs w:val="28"/>
          <w:lang w:val="fr-CH"/>
        </w:rPr>
      </w:pPr>
      <w:r w:rsidRPr="00C25C4F">
        <w:rPr>
          <w:rFonts w:eastAsia="Times New Roman"/>
          <w:b w:val="0"/>
          <w:bCs w:val="0"/>
          <w:sz w:val="28"/>
          <w:szCs w:val="28"/>
          <w:lang w:val="fr-CH"/>
        </w:rPr>
        <w:t>Comment s’adresser à l’École de la pomme</w:t>
      </w:r>
    </w:p>
    <w:p w:rsidR="00C25C4F" w:rsidRPr="00C25C4F" w:rsidRDefault="00C25C4F" w:rsidP="00C25C4F">
      <w:pPr>
        <w:rPr>
          <w:sz w:val="28"/>
          <w:szCs w:val="28"/>
          <w:lang w:val="fr-CH"/>
        </w:rPr>
      </w:pPr>
      <w:r w:rsidRPr="00C25C4F">
        <w:rPr>
          <w:sz w:val="28"/>
          <w:szCs w:val="28"/>
          <w:lang w:val="fr-CH"/>
        </w:rPr>
        <w:t>Je me tiens à ta disposition par téléphone tous les jours durant les horaires usuels de bureau au numéro suivant: +41 79 212 29 48.</w:t>
      </w:r>
    </w:p>
    <w:p w:rsidR="00C25C4F" w:rsidRPr="00C25C4F" w:rsidRDefault="00C25C4F" w:rsidP="00C25C4F">
      <w:pPr>
        <w:rPr>
          <w:sz w:val="28"/>
          <w:szCs w:val="28"/>
          <w:lang w:val="fr-CH"/>
        </w:rPr>
      </w:pPr>
      <w:r w:rsidRPr="00C25C4F">
        <w:rPr>
          <w:sz w:val="28"/>
          <w:szCs w:val="28"/>
          <w:lang w:val="fr-CH"/>
        </w:rPr>
        <w:lastRenderedPageBreak/>
        <w:t xml:space="preserve">En cas d’urgence, tu as la possibilité de m’adresser en tout temps </w:t>
      </w:r>
      <w:hyperlink r:id="rId12" w:history="1">
        <w:r w:rsidRPr="00C25C4F">
          <w:rPr>
            <w:rStyle w:val="Lienhypertexte"/>
            <w:sz w:val="28"/>
            <w:szCs w:val="28"/>
            <w:lang w:val="fr-CH"/>
          </w:rPr>
          <w:t>un courriel ici</w:t>
        </w:r>
      </w:hyperlink>
      <w:r w:rsidRPr="00C25C4F">
        <w:rPr>
          <w:sz w:val="28"/>
          <w:szCs w:val="28"/>
          <w:lang w:val="fr-CH"/>
        </w:rPr>
        <w:t xml:space="preserve"> ou d’utiliser le formulaire de contact sur notre site Internet </w:t>
      </w:r>
      <w:hyperlink r:id="rId13" w:history="1">
        <w:r w:rsidRPr="00C25C4F">
          <w:rPr>
            <w:rStyle w:val="Lienhypertexte"/>
            <w:sz w:val="28"/>
            <w:szCs w:val="28"/>
            <w:lang w:val="fr-CH"/>
          </w:rPr>
          <w:t>ecoledelapomme.ch/contact/</w:t>
        </w:r>
      </w:hyperlink>
    </w:p>
    <w:p w:rsidR="00C25C4F" w:rsidRPr="00C25C4F" w:rsidRDefault="00C25C4F" w:rsidP="00C25C4F">
      <w:pPr>
        <w:pStyle w:val="Titre3"/>
        <w:rPr>
          <w:rFonts w:eastAsia="Times New Roman"/>
          <w:lang w:val="fr-CH"/>
        </w:rPr>
      </w:pPr>
      <w:r w:rsidRPr="00C25C4F">
        <w:rPr>
          <w:rFonts w:eastAsia="Times New Roman"/>
          <w:lang w:val="fr-CH"/>
        </w:rPr>
        <w:t>Une plateforme pour soutenir l'École de la pomme</w:t>
      </w:r>
    </w:p>
    <w:p w:rsidR="00C25C4F" w:rsidRPr="00C25C4F" w:rsidRDefault="00C25C4F" w:rsidP="00C25C4F">
      <w:pPr>
        <w:rPr>
          <w:sz w:val="28"/>
          <w:szCs w:val="28"/>
          <w:lang w:val="fr-CH"/>
        </w:rPr>
      </w:pPr>
      <w:r w:rsidRPr="00C25C4F">
        <w:rPr>
          <w:sz w:val="28"/>
          <w:szCs w:val="28"/>
          <w:lang w:val="fr-CH"/>
        </w:rPr>
        <w:t>Si tu le souhaites, il t'est possible de faire un don à Ton École de la pomme. À cet effet, nous te proposons un service de paiement qui te permettra de faire un don avec les moyens suivants:</w:t>
      </w:r>
    </w:p>
    <w:p w:rsidR="00C25C4F" w:rsidRPr="00C25C4F" w:rsidRDefault="00C25C4F" w:rsidP="00C25C4F">
      <w:pPr>
        <w:pStyle w:val="lementdelistenon-ordonne"/>
        <w:rPr>
          <w:sz w:val="28"/>
          <w:szCs w:val="28"/>
          <w:lang w:val="fr-CH"/>
        </w:rPr>
      </w:pPr>
      <w:proofErr w:type="spellStart"/>
      <w:r w:rsidRPr="00C25C4F">
        <w:rPr>
          <w:sz w:val="28"/>
          <w:szCs w:val="28"/>
          <w:lang w:val="fr-CH"/>
        </w:rPr>
        <w:t>PostFinance</w:t>
      </w:r>
      <w:proofErr w:type="spellEnd"/>
      <w:r w:rsidRPr="00C25C4F">
        <w:rPr>
          <w:sz w:val="28"/>
          <w:szCs w:val="28"/>
          <w:lang w:val="fr-CH"/>
        </w:rPr>
        <w:t>;</w:t>
      </w:r>
    </w:p>
    <w:p w:rsidR="00C25C4F" w:rsidRPr="00C25C4F" w:rsidRDefault="00C25C4F" w:rsidP="00C25C4F">
      <w:pPr>
        <w:pStyle w:val="lementdelistenon-ordonne"/>
        <w:rPr>
          <w:sz w:val="28"/>
          <w:szCs w:val="28"/>
          <w:lang w:val="fr-CH"/>
        </w:rPr>
      </w:pPr>
      <w:proofErr w:type="spellStart"/>
      <w:r w:rsidRPr="00C25C4F">
        <w:rPr>
          <w:sz w:val="28"/>
          <w:szCs w:val="28"/>
          <w:lang w:val="fr-CH"/>
        </w:rPr>
        <w:t>TWINT</w:t>
      </w:r>
      <w:proofErr w:type="spellEnd"/>
      <w:r w:rsidRPr="00C25C4F">
        <w:rPr>
          <w:sz w:val="28"/>
          <w:szCs w:val="28"/>
          <w:lang w:val="fr-CH"/>
        </w:rPr>
        <w:t>;</w:t>
      </w:r>
    </w:p>
    <w:p w:rsidR="00C25C4F" w:rsidRPr="00C25C4F" w:rsidRDefault="00C25C4F" w:rsidP="00C25C4F">
      <w:pPr>
        <w:pStyle w:val="lementdelistenon-ordonne"/>
        <w:rPr>
          <w:sz w:val="28"/>
          <w:szCs w:val="28"/>
          <w:lang w:val="fr-CH"/>
        </w:rPr>
      </w:pPr>
      <w:r w:rsidRPr="00C25C4F">
        <w:rPr>
          <w:sz w:val="28"/>
          <w:szCs w:val="28"/>
          <w:lang w:val="fr-CH"/>
        </w:rPr>
        <w:t>Une carte de crédit.</w:t>
      </w:r>
    </w:p>
    <w:p w:rsidR="00C25C4F" w:rsidRPr="00C25C4F" w:rsidRDefault="00C25C4F" w:rsidP="00C25C4F">
      <w:pPr>
        <w:rPr>
          <w:sz w:val="28"/>
          <w:szCs w:val="28"/>
          <w:lang w:val="fr-CH"/>
        </w:rPr>
      </w:pPr>
      <w:r w:rsidRPr="00C25C4F">
        <w:rPr>
          <w:sz w:val="28"/>
          <w:szCs w:val="28"/>
          <w:lang w:val="fr-CH"/>
        </w:rPr>
        <w:t>D'avance, nous te remercions pour ta générosité et t'invitons à communiquer à tes connaissances le lien suivant:</w:t>
      </w:r>
    </w:p>
    <w:p w:rsidR="00C25C4F" w:rsidRPr="00C25C4F" w:rsidRDefault="00C25C4F" w:rsidP="00C25C4F">
      <w:pPr>
        <w:rPr>
          <w:sz w:val="28"/>
          <w:szCs w:val="28"/>
          <w:lang w:val="fr-CH"/>
        </w:rPr>
      </w:pPr>
      <w:hyperlink r:id="rId14" w:history="1">
        <w:r w:rsidRPr="00C25C4F">
          <w:rPr>
            <w:rStyle w:val="Lienhypertexte"/>
            <w:sz w:val="28"/>
            <w:szCs w:val="28"/>
            <w:lang w:val="fr-CH"/>
          </w:rPr>
          <w:t>https://ecoledelapomme.ch/l-association/nous-soutenir/</w:t>
        </w:r>
      </w:hyperlink>
    </w:p>
    <w:p w:rsidR="00C25C4F" w:rsidRPr="00C25C4F" w:rsidRDefault="00C25C4F" w:rsidP="00C25C4F">
      <w:pPr>
        <w:rPr>
          <w:sz w:val="28"/>
          <w:szCs w:val="28"/>
          <w:lang w:val="fr-CH"/>
        </w:rPr>
      </w:pPr>
      <w:r w:rsidRPr="00C25C4F">
        <w:rPr>
          <w:sz w:val="28"/>
          <w:szCs w:val="28"/>
          <w:lang w:val="fr-CH"/>
        </w:rPr>
        <w:t xml:space="preserve">Tout en espérant que cette newsletter t'aura été </w:t>
      </w:r>
      <w:proofErr w:type="gramStart"/>
      <w:r w:rsidRPr="00C25C4F">
        <w:rPr>
          <w:sz w:val="28"/>
          <w:szCs w:val="28"/>
          <w:lang w:val="fr-CH"/>
        </w:rPr>
        <w:t>utiles</w:t>
      </w:r>
      <w:proofErr w:type="gramEnd"/>
      <w:r w:rsidRPr="00C25C4F">
        <w:rPr>
          <w:sz w:val="28"/>
          <w:szCs w:val="28"/>
          <w:lang w:val="fr-CH"/>
        </w:rPr>
        <w:t>, nous t'adressons nos salutations les plus cordiales.</w:t>
      </w:r>
    </w:p>
    <w:p w:rsidR="00C25C4F" w:rsidRPr="00C25C4F" w:rsidRDefault="00C25C4F" w:rsidP="00C25C4F">
      <w:pPr>
        <w:rPr>
          <w:sz w:val="28"/>
          <w:szCs w:val="28"/>
          <w:lang w:val="fr-CH"/>
        </w:rPr>
      </w:pPr>
    </w:p>
    <w:p w:rsidR="00C25C4F" w:rsidRPr="00C25C4F" w:rsidRDefault="00C25C4F" w:rsidP="00C25C4F">
      <w:pPr>
        <w:rPr>
          <w:sz w:val="28"/>
          <w:szCs w:val="28"/>
          <w:lang w:val="fr-CH"/>
        </w:rPr>
      </w:pPr>
      <w:r w:rsidRPr="00C25C4F">
        <w:rPr>
          <w:sz w:val="28"/>
          <w:szCs w:val="28"/>
          <w:lang w:val="fr-CH"/>
        </w:rPr>
        <w:t>Pour l'équipe de l'École de la pomme</w:t>
      </w:r>
    </w:p>
    <w:p w:rsidR="00C25C4F" w:rsidRPr="00C25C4F" w:rsidRDefault="00C25C4F" w:rsidP="00C25C4F">
      <w:pPr>
        <w:rPr>
          <w:sz w:val="28"/>
          <w:szCs w:val="28"/>
          <w:lang w:val="fr-CH"/>
        </w:rPr>
      </w:pPr>
    </w:p>
    <w:p w:rsidR="00C25C4F" w:rsidRPr="00C25C4F" w:rsidRDefault="00C25C4F" w:rsidP="00C25C4F">
      <w:pPr>
        <w:rPr>
          <w:sz w:val="28"/>
          <w:szCs w:val="28"/>
          <w:lang w:val="fr-CH"/>
        </w:rPr>
      </w:pPr>
      <w:r w:rsidRPr="00C25C4F">
        <w:rPr>
          <w:sz w:val="28"/>
          <w:szCs w:val="28"/>
          <w:lang w:val="fr-CH"/>
        </w:rPr>
        <w:t>Jean-Marc Meyrat</w:t>
      </w:r>
    </w:p>
    <w:p w:rsidR="00C25C4F" w:rsidRPr="00C25C4F" w:rsidRDefault="00C25C4F" w:rsidP="00C25C4F">
      <w:pPr>
        <w:rPr>
          <w:sz w:val="28"/>
          <w:szCs w:val="28"/>
          <w:lang w:val="fr-CH"/>
        </w:rPr>
      </w:pPr>
    </w:p>
    <w:p w:rsidR="00DF5EF5" w:rsidRPr="00C25C4F" w:rsidRDefault="00DF5EF5">
      <w:pPr>
        <w:rPr>
          <w:sz w:val="28"/>
          <w:szCs w:val="28"/>
        </w:rPr>
      </w:pPr>
    </w:p>
    <w:sectPr w:rsidR="00DF5EF5" w:rsidRPr="00C25C4F"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characterSpacingControl w:val="doNotCompress"/>
  <w:compat/>
  <w:rsids>
    <w:rsidRoot w:val="00C25C4F"/>
    <w:rsid w:val="00687751"/>
    <w:rsid w:val="00C159CB"/>
    <w:rsid w:val="00C25C4F"/>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4F"/>
    <w:pPr>
      <w:spacing w:after="240" w:line="240" w:lineRule="auto"/>
    </w:pPr>
    <w:rPr>
      <w:rFonts w:ascii="Arial" w:hAnsi="Arial" w:cs="Arial"/>
      <w:sz w:val="24"/>
      <w:szCs w:val="24"/>
      <w:lang w:eastAsia="fr-FR"/>
    </w:rPr>
  </w:style>
  <w:style w:type="paragraph" w:styleId="Titre1">
    <w:name w:val="heading 1"/>
    <w:basedOn w:val="Normal"/>
    <w:link w:val="Titre1Car"/>
    <w:uiPriority w:val="9"/>
    <w:qFormat/>
    <w:rsid w:val="00C25C4F"/>
    <w:pPr>
      <w:keepNext/>
      <w:spacing w:before="240"/>
      <w:outlineLvl w:val="0"/>
    </w:pPr>
    <w:rPr>
      <w:b/>
      <w:bCs/>
      <w:color w:val="000000"/>
      <w:kern w:val="36"/>
      <w:sz w:val="36"/>
      <w:szCs w:val="36"/>
    </w:rPr>
  </w:style>
  <w:style w:type="paragraph" w:styleId="Titre2">
    <w:name w:val="heading 2"/>
    <w:basedOn w:val="Normal"/>
    <w:link w:val="Titre2Car"/>
    <w:uiPriority w:val="9"/>
    <w:semiHidden/>
    <w:unhideWhenUsed/>
    <w:qFormat/>
    <w:rsid w:val="00C25C4F"/>
    <w:pPr>
      <w:keepNext/>
      <w:spacing w:before="40"/>
      <w:outlineLvl w:val="1"/>
    </w:pPr>
    <w:rPr>
      <w:b/>
      <w:bCs/>
      <w:color w:val="000000"/>
      <w:sz w:val="32"/>
      <w:szCs w:val="32"/>
    </w:rPr>
  </w:style>
  <w:style w:type="paragraph" w:styleId="Titre3">
    <w:name w:val="heading 3"/>
    <w:basedOn w:val="Normal"/>
    <w:link w:val="Titre3Car"/>
    <w:uiPriority w:val="9"/>
    <w:semiHidden/>
    <w:unhideWhenUsed/>
    <w:qFormat/>
    <w:rsid w:val="00C25C4F"/>
    <w:pPr>
      <w:keepNext/>
      <w:spacing w:before="40"/>
      <w:outlineLvl w:val="2"/>
    </w:pPr>
    <w:rPr>
      <w:b/>
      <w:bCs/>
      <w:color w:val="1F4D78"/>
      <w:sz w:val="28"/>
      <w:szCs w:val="28"/>
    </w:rPr>
  </w:style>
  <w:style w:type="paragraph" w:styleId="Titre4">
    <w:name w:val="heading 4"/>
    <w:basedOn w:val="Normal"/>
    <w:link w:val="Titre4Car"/>
    <w:uiPriority w:val="9"/>
    <w:semiHidden/>
    <w:unhideWhenUsed/>
    <w:qFormat/>
    <w:rsid w:val="00C25C4F"/>
    <w:pPr>
      <w:keepNext/>
      <w:spacing w:before="40"/>
      <w:outlineLvl w:val="3"/>
    </w:pPr>
    <w:rPr>
      <w:b/>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5C4F"/>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C25C4F"/>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C25C4F"/>
    <w:rPr>
      <w:rFonts w:ascii="Arial" w:hAnsi="Arial" w:cs="Arial"/>
      <w:b/>
      <w:bCs/>
      <w:color w:val="1F4D78"/>
      <w:sz w:val="28"/>
      <w:szCs w:val="28"/>
      <w:lang w:eastAsia="fr-FR"/>
    </w:rPr>
  </w:style>
  <w:style w:type="character" w:customStyle="1" w:styleId="Titre4Car">
    <w:name w:val="Titre 4 Car"/>
    <w:basedOn w:val="Policepardfaut"/>
    <w:link w:val="Titre4"/>
    <w:uiPriority w:val="9"/>
    <w:semiHidden/>
    <w:rsid w:val="00C25C4F"/>
    <w:rPr>
      <w:rFonts w:ascii="Arial" w:hAnsi="Arial" w:cs="Arial"/>
      <w:b/>
      <w:bCs/>
      <w:color w:val="000000"/>
      <w:sz w:val="24"/>
      <w:szCs w:val="24"/>
      <w:lang w:eastAsia="fr-FR"/>
    </w:rPr>
  </w:style>
  <w:style w:type="character" w:styleId="Lienhypertexte">
    <w:name w:val="Hyperlink"/>
    <w:basedOn w:val="Policepardfaut"/>
    <w:uiPriority w:val="99"/>
    <w:semiHidden/>
    <w:unhideWhenUsed/>
    <w:rsid w:val="00C25C4F"/>
    <w:rPr>
      <w:color w:val="0563C1"/>
      <w:u w:val="single"/>
    </w:rPr>
  </w:style>
  <w:style w:type="paragraph" w:customStyle="1" w:styleId="lementdelistenon-ordonne">
    <w:name w:val="Élement de liste non-ordonnée"/>
    <w:basedOn w:val="Normal"/>
    <w:rsid w:val="00C25C4F"/>
    <w:pPr>
      <w:numPr>
        <w:numId w:val="1"/>
      </w:numPr>
      <w:contextualSpacing/>
    </w:pPr>
  </w:style>
  <w:style w:type="paragraph" w:styleId="Textedebulles">
    <w:name w:val="Balloon Text"/>
    <w:basedOn w:val="Normal"/>
    <w:link w:val="TextedebullesCar"/>
    <w:uiPriority w:val="99"/>
    <w:semiHidden/>
    <w:unhideWhenUsed/>
    <w:rsid w:val="00C25C4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25C4F"/>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37114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CaTeMTT_JAA" TargetMode="External"/><Relationship Id="rId13" Type="http://schemas.openxmlformats.org/officeDocument/2006/relationships/hyperlink" Target="https://ecoledelapomme.ch/contact/" TargetMode="External"/><Relationship Id="rId3" Type="http://schemas.openxmlformats.org/officeDocument/2006/relationships/settings" Target="settings.xml"/><Relationship Id="rId7" Type="http://schemas.openxmlformats.org/officeDocument/2006/relationships/hyperlink" Target="http://www.ecoledelapomme.ch" TargetMode="External"/><Relationship Id="rId12" Type="http://schemas.openxmlformats.org/officeDocument/2006/relationships/hyperlink" Target="mailto:jeanmarcmeyrat@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jpg@01D6D919.FDEAED90" TargetMode="External"/><Relationship Id="rId11" Type="http://schemas.openxmlformats.org/officeDocument/2006/relationships/hyperlink" Target="https://ecoledelapomme.ch/contac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apps.apple.com/ch/app/ecosia/id670881887?l=fr" TargetMode="External"/><Relationship Id="rId4" Type="http://schemas.openxmlformats.org/officeDocument/2006/relationships/webSettings" Target="webSettings.xml"/><Relationship Id="rId9" Type="http://schemas.openxmlformats.org/officeDocument/2006/relationships/hyperlink" Target="https://apps.apple.com/ch/app/sbb-inclusive/id1495023290?l=fr" TargetMode="External"/><Relationship Id="rId14" Type="http://schemas.openxmlformats.org/officeDocument/2006/relationships/hyperlink" Target="https://ecoledelapomme.ch/l-association/nous-souteni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2497</Words>
  <Characters>13739</Characters>
  <Application>Microsoft Office Word</Application>
  <DocSecurity>0</DocSecurity>
  <Lines>114</Lines>
  <Paragraphs>32</Paragraphs>
  <ScaleCrop>false</ScaleCrop>
  <Company/>
  <LinksUpToDate>false</LinksUpToDate>
  <CharactersWithSpaces>16204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2020-12-24T14:05:00Z</dcterms:created>
  <dcterms:modified xsi:type="dcterms:W3CDTF">2020-12-24T14:06:00Z</dcterms:modified>
</cp:coreProperties>
</file>