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C4E" w:rsidRDefault="009E1C4E" w:rsidP="009E1C4E">
      <w:pPr>
        <w:rPr>
          <w:b/>
          <w:bCs/>
          <w:u w:val="single"/>
          <w:lang w:val="fr-CH"/>
        </w:rPr>
      </w:pPr>
    </w:p>
    <w:p w:rsidR="009E1C4E" w:rsidRDefault="009E1C4E" w:rsidP="009E1C4E">
      <w:pPr>
        <w:rPr>
          <w:b/>
          <w:bCs/>
          <w:u w:val="single"/>
          <w:lang w:val="fr-CH"/>
        </w:rPr>
      </w:pPr>
    </w:p>
    <w:p w:rsidR="009E1C4E" w:rsidRDefault="009E1C4E" w:rsidP="009E1C4E">
      <w:pPr>
        <w:rPr>
          <w:b/>
          <w:bCs/>
          <w:u w:val="single"/>
          <w:lang w:val="fr-CH"/>
        </w:rPr>
      </w:pPr>
      <w:r>
        <w:rPr>
          <w:b/>
          <w:bCs/>
          <w:u w:val="single"/>
          <w:lang w:val="fr-CH"/>
        </w:rPr>
        <w:t xml:space="preserve">Lettre d’information </w:t>
      </w:r>
      <w:r w:rsidR="009E63ED">
        <w:rPr>
          <w:b/>
          <w:bCs/>
          <w:u w:val="single"/>
          <w:lang w:val="fr-CH"/>
        </w:rPr>
        <w:t xml:space="preserve">avril </w:t>
      </w:r>
      <w:r>
        <w:rPr>
          <w:b/>
          <w:bCs/>
          <w:u w:val="single"/>
          <w:lang w:val="fr-CH"/>
        </w:rPr>
        <w:t>2025</w:t>
      </w:r>
    </w:p>
    <w:p w:rsidR="009E1C4E" w:rsidRDefault="009E1C4E" w:rsidP="009E1C4E">
      <w:pPr>
        <w:rPr>
          <w:lang w:val="fr-CH"/>
        </w:rPr>
      </w:pPr>
    </w:p>
    <w:p w:rsidR="009E1C4E" w:rsidRDefault="009E1C4E" w:rsidP="009E1C4E">
      <w:pPr>
        <w:rPr>
          <w:lang w:val="fr-CH"/>
        </w:rPr>
      </w:pPr>
      <w:r>
        <w:rPr>
          <w:lang w:val="fr-CH"/>
        </w:rPr>
        <w:t>Nous rappelons le fonctionnement du service Souffleurs d'Images :</w:t>
      </w:r>
    </w:p>
    <w:p w:rsidR="009E1C4E" w:rsidRDefault="009E1C4E" w:rsidP="009E1C4E">
      <w:pPr>
        <w:rPr>
          <w:lang w:val="fr-CH"/>
        </w:rPr>
      </w:pPr>
      <w:r>
        <w:rPr>
          <w:lang w:val="fr-CH"/>
        </w:rPr>
        <w:t>Souffleurs d’Images est un service d’accompagnement personnalisé et gratuit pour les personnes aveugles et malvoyantes. Il leur permet d’accéder, avec un bénévole, à l’événement de leur choix (spectacle, exposition, danse, cirque, festival...) dans le réseau de partenaires culturels.</w:t>
      </w:r>
    </w:p>
    <w:p w:rsidR="009E1C4E" w:rsidRDefault="009E1C4E" w:rsidP="009E1C4E">
      <w:pPr>
        <w:rPr>
          <w:lang w:val="fr-CH"/>
        </w:rPr>
      </w:pPr>
      <w:r>
        <w:rPr>
          <w:lang w:val="fr-CH"/>
        </w:rPr>
        <w:t>Crée en France, le service est présent en Suisse depuis novembre 2024.</w:t>
      </w:r>
    </w:p>
    <w:p w:rsidR="009E1C4E" w:rsidRDefault="009E1C4E" w:rsidP="009E1C4E">
      <w:pPr>
        <w:rPr>
          <w:lang w:val="fr-CH"/>
        </w:rPr>
      </w:pPr>
    </w:p>
    <w:p w:rsidR="009E1C4E" w:rsidRDefault="009E1C4E" w:rsidP="009E1C4E">
      <w:pPr>
        <w:rPr>
          <w:u w:val="single"/>
          <w:lang w:val="fr-CH"/>
        </w:rPr>
      </w:pPr>
      <w:r>
        <w:rPr>
          <w:u w:val="single"/>
          <w:lang w:val="fr-CH"/>
        </w:rPr>
        <w:t>Comment se passe un soufflage</w:t>
      </w:r>
    </w:p>
    <w:p w:rsidR="00150DD3" w:rsidRDefault="00150DD3" w:rsidP="009E1C4E">
      <w:pPr>
        <w:rPr>
          <w:u w:val="single"/>
          <w:lang w:val="fr-CH"/>
        </w:rPr>
      </w:pPr>
    </w:p>
    <w:p w:rsidR="009E1C4E" w:rsidRDefault="009E1C4E" w:rsidP="009E1C4E">
      <w:pPr>
        <w:rPr>
          <w:lang w:val="fr-CH"/>
        </w:rPr>
      </w:pPr>
      <w:r>
        <w:rPr>
          <w:lang w:val="fr-CH"/>
        </w:rPr>
        <w:t>Un bénévole, étudiant en art ou professionnel de la culture, décrit et souffle à une personne aveugle ou malvoyante, les éléments qui lui sont invisibles lors d’une exposition, d’un spectacle ou d’un concert.</w:t>
      </w:r>
    </w:p>
    <w:p w:rsidR="009E1C4E" w:rsidRDefault="009E1C4E" w:rsidP="009E1C4E">
      <w:pPr>
        <w:rPr>
          <w:lang w:val="fr-CH"/>
        </w:rPr>
      </w:pPr>
    </w:p>
    <w:p w:rsidR="009E1C4E" w:rsidRDefault="009E1C4E" w:rsidP="009E1C4E">
      <w:pPr>
        <w:rPr>
          <w:lang w:val="fr-CH"/>
        </w:rPr>
      </w:pPr>
      <w:r>
        <w:rPr>
          <w:lang w:val="fr-CH"/>
        </w:rPr>
        <w:t>Nous appelons les bénévoles des souffleurs ou souffleuses d’Images et les déficients visuels des soufflés ou soufflées. Le service est gratuit pour la personne soufflée qui s’acquitte uniquement du coût de son billet.</w:t>
      </w:r>
    </w:p>
    <w:p w:rsidR="009E1C4E" w:rsidRDefault="009E1C4E" w:rsidP="009E1C4E">
      <w:pPr>
        <w:rPr>
          <w:lang w:val="fr-CH"/>
        </w:rPr>
      </w:pPr>
    </w:p>
    <w:p w:rsidR="009E1C4E" w:rsidRDefault="009E1C4E" w:rsidP="009E1C4E">
      <w:pPr>
        <w:rPr>
          <w:u w:val="single"/>
          <w:lang w:val="fr-CH"/>
        </w:rPr>
      </w:pPr>
      <w:r>
        <w:rPr>
          <w:u w:val="single"/>
          <w:lang w:val="fr-CH"/>
        </w:rPr>
        <w:t>Contact</w:t>
      </w:r>
    </w:p>
    <w:p w:rsidR="00150DD3" w:rsidRDefault="00150DD3" w:rsidP="009E1C4E">
      <w:pPr>
        <w:rPr>
          <w:u w:val="single"/>
          <w:lang w:val="fr-CH"/>
        </w:rPr>
      </w:pPr>
    </w:p>
    <w:p w:rsidR="009E1C4E" w:rsidRDefault="009E1C4E" w:rsidP="009E1C4E">
      <w:pPr>
        <w:rPr>
          <w:lang w:val="fr-CH"/>
        </w:rPr>
      </w:pPr>
      <w:r>
        <w:rPr>
          <w:lang w:val="fr-CH"/>
        </w:rPr>
        <w:t xml:space="preserve">Le référant du service Souffleurs d’images est Jonas </w:t>
      </w:r>
      <w:proofErr w:type="spellStart"/>
      <w:r>
        <w:rPr>
          <w:lang w:val="fr-CH"/>
        </w:rPr>
        <w:t>Chereau</w:t>
      </w:r>
      <w:proofErr w:type="spellEnd"/>
      <w:r>
        <w:rPr>
          <w:lang w:val="fr-CH"/>
        </w:rPr>
        <w:t xml:space="preserve">, joignable par mail à </w:t>
      </w:r>
      <w:hyperlink r:id="rId4" w:history="1">
        <w:r>
          <w:rPr>
            <w:rStyle w:val="Lienhypertexte"/>
            <w:lang w:val="fr-CH"/>
          </w:rPr>
          <w:t>j.chereau@redcrossmuseum.ch</w:t>
        </w:r>
      </w:hyperlink>
      <w:r>
        <w:rPr>
          <w:lang w:val="fr-CH"/>
        </w:rPr>
        <w:t xml:space="preserve"> ou par tél. au 022 748 95 02.</w:t>
      </w:r>
    </w:p>
    <w:p w:rsidR="009E1C4E" w:rsidRDefault="009E1C4E" w:rsidP="009E1C4E">
      <w:pPr>
        <w:rPr>
          <w:lang w:val="fr-CH"/>
        </w:rPr>
      </w:pPr>
    </w:p>
    <w:p w:rsidR="009E1C4E" w:rsidRDefault="009E1C4E" w:rsidP="009E1C4E">
      <w:pPr>
        <w:rPr>
          <w:u w:val="single"/>
          <w:lang w:val="fr-CH"/>
        </w:rPr>
      </w:pPr>
      <w:r>
        <w:rPr>
          <w:u w:val="single"/>
          <w:lang w:val="fr-CH"/>
        </w:rPr>
        <w:t>Comment réserver un soufflage</w:t>
      </w:r>
    </w:p>
    <w:p w:rsidR="00150DD3" w:rsidRDefault="00150DD3" w:rsidP="009E1C4E">
      <w:pPr>
        <w:rPr>
          <w:u w:val="single"/>
          <w:lang w:val="fr-CH"/>
        </w:rPr>
      </w:pPr>
    </w:p>
    <w:p w:rsidR="009E1C4E" w:rsidRDefault="009E1C4E" w:rsidP="009E1C4E">
      <w:pPr>
        <w:rPr>
          <w:lang w:val="fr-CH"/>
        </w:rPr>
      </w:pPr>
      <w:r>
        <w:rPr>
          <w:lang w:val="fr-CH"/>
        </w:rPr>
        <w:t>1- Vous identifiez l’offre culturelle qui vous intéresse et réservez votre place au tarif en vigueur directement auprès du lieu partenaire. Vous précisez que vous serez accompagné d’un souffleur d’images. Le lieu réserve ainsi une invitation pour deux.</w:t>
      </w:r>
    </w:p>
    <w:p w:rsidR="009E1C4E" w:rsidRDefault="009E1C4E" w:rsidP="009E1C4E">
      <w:pPr>
        <w:rPr>
          <w:lang w:val="fr-CH"/>
        </w:rPr>
      </w:pPr>
    </w:p>
    <w:p w:rsidR="009E1C4E" w:rsidRDefault="009E1C4E" w:rsidP="009E1C4E">
      <w:pPr>
        <w:rPr>
          <w:lang w:val="fr-CH"/>
        </w:rPr>
      </w:pPr>
      <w:r>
        <w:rPr>
          <w:lang w:val="fr-CH"/>
        </w:rPr>
        <w:t>2- Vous sollicitez notre service par mail, en précisant date, heure, lieu et nom de l’événement culturel, pour que le référent recherche un bénévole.</w:t>
      </w:r>
    </w:p>
    <w:p w:rsidR="009E1C4E" w:rsidRDefault="009E1C4E" w:rsidP="009E1C4E">
      <w:pPr>
        <w:rPr>
          <w:lang w:val="fr-CH"/>
        </w:rPr>
      </w:pPr>
      <w:r>
        <w:rPr>
          <w:lang w:val="fr-CH"/>
        </w:rPr>
        <w:t>Attention il faut réserver au minimum 15 jours à l’avance. Vous pouvez faire une demande auprès d’un lieu qui n’est pas partenaire, mais dans ce cas il faut nous prévenir un mois avant afin que nous puissions prendre contact avec ce lieu.</w:t>
      </w:r>
    </w:p>
    <w:p w:rsidR="009E1C4E" w:rsidRDefault="009E1C4E" w:rsidP="009E1C4E">
      <w:pPr>
        <w:rPr>
          <w:lang w:val="fr-CH"/>
        </w:rPr>
      </w:pPr>
    </w:p>
    <w:p w:rsidR="009E1C4E" w:rsidRDefault="009E1C4E" w:rsidP="009E1C4E">
      <w:pPr>
        <w:rPr>
          <w:lang w:val="fr-CH"/>
        </w:rPr>
      </w:pPr>
      <w:r>
        <w:rPr>
          <w:lang w:val="fr-CH"/>
        </w:rPr>
        <w:t>3- Le référent envoie par mail les demandes une à deux fois par semaine aux bénévoles. Les bénévoles se positionnent sur les différentes demandes de soufflages. Le référent confirme à chaque bénévole le soufflage attribué.</w:t>
      </w:r>
    </w:p>
    <w:p w:rsidR="009E1C4E" w:rsidRDefault="009E1C4E" w:rsidP="009E1C4E">
      <w:pPr>
        <w:rPr>
          <w:lang w:val="fr-CH"/>
        </w:rPr>
      </w:pPr>
    </w:p>
    <w:p w:rsidR="009E1C4E" w:rsidRDefault="009E1C4E" w:rsidP="009E1C4E">
      <w:pPr>
        <w:rPr>
          <w:lang w:val="fr-CH"/>
        </w:rPr>
      </w:pPr>
      <w:r>
        <w:rPr>
          <w:lang w:val="fr-CH"/>
        </w:rPr>
        <w:t>4- Le bénévole vous contacte par téléphone et vous vous donnez rendez-vous à proximité, station de bus, tram,  ou directement à l’accueil du lieu culturel.</w:t>
      </w:r>
    </w:p>
    <w:p w:rsidR="009E1C4E" w:rsidRDefault="009E1C4E" w:rsidP="009E1C4E">
      <w:pPr>
        <w:rPr>
          <w:lang w:val="fr-CH"/>
        </w:rPr>
      </w:pPr>
    </w:p>
    <w:p w:rsidR="009E1C4E" w:rsidRDefault="009E1C4E" w:rsidP="009E1C4E">
      <w:pPr>
        <w:rPr>
          <w:lang w:val="fr-CH"/>
        </w:rPr>
      </w:pPr>
      <w:r>
        <w:rPr>
          <w:lang w:val="fr-CH"/>
        </w:rPr>
        <w:t>5- Le jour J, vous vous retrouvez et profitez ensemble de l’événement culturel.</w:t>
      </w:r>
    </w:p>
    <w:p w:rsidR="009E1C4E" w:rsidRDefault="009E1C4E" w:rsidP="009E1C4E">
      <w:pPr>
        <w:rPr>
          <w:lang w:val="fr-CH"/>
        </w:rPr>
      </w:pPr>
    </w:p>
    <w:p w:rsidR="009E1C4E" w:rsidRDefault="009E1C4E" w:rsidP="009E1C4E">
      <w:pPr>
        <w:rPr>
          <w:b/>
          <w:bCs/>
          <w:u w:val="single"/>
          <w:lang w:val="fr-CH"/>
        </w:rPr>
      </w:pPr>
    </w:p>
    <w:p w:rsidR="009E1C4E" w:rsidRDefault="009E1C4E" w:rsidP="009E1C4E">
      <w:pPr>
        <w:rPr>
          <w:b/>
          <w:bCs/>
          <w:u w:val="single"/>
          <w:lang w:val="fr-CH"/>
        </w:rPr>
      </w:pPr>
    </w:p>
    <w:p w:rsidR="009E1C4E" w:rsidRDefault="009E1C4E" w:rsidP="009E1C4E">
      <w:pPr>
        <w:rPr>
          <w:b/>
          <w:bCs/>
          <w:u w:val="single"/>
          <w:lang w:val="fr-CH"/>
        </w:rPr>
      </w:pPr>
    </w:p>
    <w:p w:rsidR="009E1C4E" w:rsidRDefault="009E1C4E" w:rsidP="009E1C4E">
      <w:pPr>
        <w:rPr>
          <w:b/>
          <w:bCs/>
          <w:u w:val="single"/>
          <w:lang w:val="fr-CH"/>
        </w:rPr>
      </w:pPr>
    </w:p>
    <w:p w:rsidR="009E1C4E" w:rsidRDefault="009E1C4E" w:rsidP="009E1C4E">
      <w:pPr>
        <w:rPr>
          <w:b/>
          <w:bCs/>
          <w:u w:val="single"/>
          <w:lang w:val="fr-CH"/>
        </w:rPr>
      </w:pPr>
    </w:p>
    <w:p w:rsidR="009E1C4E" w:rsidRDefault="009E1C4E" w:rsidP="009E1C4E">
      <w:pPr>
        <w:rPr>
          <w:b/>
          <w:bCs/>
          <w:u w:val="single"/>
          <w:lang w:val="fr-CH"/>
        </w:rPr>
      </w:pPr>
    </w:p>
    <w:p w:rsidR="009E1C4E" w:rsidRDefault="009E1C4E" w:rsidP="009E1C4E">
      <w:pPr>
        <w:rPr>
          <w:b/>
          <w:bCs/>
          <w:u w:val="single"/>
          <w:lang w:val="fr-CH"/>
        </w:rPr>
      </w:pPr>
      <w:r>
        <w:rPr>
          <w:b/>
          <w:bCs/>
          <w:u w:val="single"/>
          <w:lang w:val="fr-CH"/>
        </w:rPr>
        <w:t>Les partenaires</w:t>
      </w:r>
    </w:p>
    <w:p w:rsidR="009E1C4E" w:rsidRDefault="009E1C4E" w:rsidP="009E1C4E">
      <w:pPr>
        <w:rPr>
          <w:lang w:val="fr-CH"/>
        </w:rPr>
      </w:pPr>
    </w:p>
    <w:p w:rsidR="009E1C4E" w:rsidRDefault="009E1C4E" w:rsidP="009E1C4E">
      <w:pPr>
        <w:rPr>
          <w:u w:val="single"/>
          <w:lang w:val="fr-CH"/>
        </w:rPr>
      </w:pPr>
      <w:r>
        <w:rPr>
          <w:u w:val="single"/>
          <w:lang w:val="fr-CH"/>
        </w:rPr>
        <w:t xml:space="preserve">Musée </w:t>
      </w:r>
      <w:proofErr w:type="spellStart"/>
      <w:r>
        <w:rPr>
          <w:u w:val="single"/>
          <w:lang w:val="fr-CH"/>
        </w:rPr>
        <w:t>Ariana</w:t>
      </w:r>
      <w:proofErr w:type="spellEnd"/>
    </w:p>
    <w:p w:rsidR="009E1C4E" w:rsidRDefault="009E1C4E" w:rsidP="009E1C4E">
      <w:pPr>
        <w:rPr>
          <w:lang w:val="fr-CH"/>
        </w:rPr>
      </w:pPr>
      <w:r>
        <w:rPr>
          <w:lang w:val="fr-CH"/>
        </w:rPr>
        <w:t xml:space="preserve">Le Musée abrite une riche collection de plus de 28 000 objets documentant l’histoire des arts du feu (céramique, verre et vitrail), et les relations entre l’Europe, le Proche-Orient et l’Extrême-Orient, du Moyen-âge à nos jours. Son magnifique édifice a été construit puis offert à la Ville de Genève par le mécène et collectionneur Gustave </w:t>
      </w:r>
      <w:proofErr w:type="spellStart"/>
      <w:r>
        <w:rPr>
          <w:lang w:val="fr-CH"/>
        </w:rPr>
        <w:t>Revilliod</w:t>
      </w:r>
      <w:proofErr w:type="spellEnd"/>
      <w:r>
        <w:rPr>
          <w:lang w:val="fr-CH"/>
        </w:rPr>
        <w:t xml:space="preserve"> au 19e siècle.</w:t>
      </w:r>
    </w:p>
    <w:p w:rsidR="009E1C4E" w:rsidRDefault="009E1C4E" w:rsidP="009E1C4E">
      <w:pPr>
        <w:rPr>
          <w:lang w:val="fr-CH"/>
        </w:rPr>
      </w:pPr>
      <w:r>
        <w:rPr>
          <w:lang w:val="fr-CH"/>
        </w:rPr>
        <w:t>Adresse : Avenue de la Paix 10, 1202 Genève</w:t>
      </w:r>
    </w:p>
    <w:p w:rsidR="009E1C4E" w:rsidRDefault="009E1C4E" w:rsidP="009E1C4E">
      <w:pPr>
        <w:rPr>
          <w:lang w:val="fr-CH"/>
        </w:rPr>
      </w:pPr>
      <w:hyperlink r:id="rId5" w:history="1">
        <w:r w:rsidRPr="009E1C4E">
          <w:rPr>
            <w:rStyle w:val="Lienhypertexte"/>
            <w:lang w:val="fr-CH"/>
          </w:rPr>
          <w:t xml:space="preserve">Lien vers site internet </w:t>
        </w:r>
        <w:r>
          <w:rPr>
            <w:rStyle w:val="Lienhypertexte"/>
            <w:lang w:val="fr-CH"/>
          </w:rPr>
          <w:t xml:space="preserve">du Musée </w:t>
        </w:r>
        <w:proofErr w:type="spellStart"/>
        <w:r>
          <w:rPr>
            <w:rStyle w:val="Lienhypertexte"/>
            <w:lang w:val="fr-CH"/>
          </w:rPr>
          <w:t>Ariana</w:t>
        </w:r>
        <w:proofErr w:type="spellEnd"/>
        <w:r w:rsidRPr="009E1C4E">
          <w:rPr>
            <w:rStyle w:val="Lienhypertexte"/>
            <w:lang w:val="fr-CH"/>
          </w:rPr>
          <w:t>.</w:t>
        </w:r>
      </w:hyperlink>
    </w:p>
    <w:p w:rsidR="009E1C4E" w:rsidRDefault="009E1C4E" w:rsidP="009E1C4E">
      <w:pPr>
        <w:rPr>
          <w:u w:val="single"/>
          <w:lang w:val="fr-CH"/>
        </w:rPr>
      </w:pPr>
    </w:p>
    <w:p w:rsidR="009E1C4E" w:rsidRDefault="009E1C4E" w:rsidP="009E1C4E">
      <w:pPr>
        <w:rPr>
          <w:u w:val="single"/>
          <w:lang w:val="fr-CH"/>
        </w:rPr>
      </w:pPr>
      <w:r>
        <w:rPr>
          <w:u w:val="single"/>
          <w:lang w:val="fr-CH"/>
        </w:rPr>
        <w:t>Musée international de la Croix-Rouge et du Croissant-Rouge</w:t>
      </w:r>
    </w:p>
    <w:p w:rsidR="009E1C4E" w:rsidRDefault="009E1C4E" w:rsidP="009E1C4E">
      <w:pPr>
        <w:rPr>
          <w:lang w:val="fr-CH"/>
        </w:rPr>
      </w:pPr>
      <w:r>
        <w:rPr>
          <w:lang w:val="fr-CH"/>
        </w:rPr>
        <w:t>Il a pour mission de favoriser la compréhension de l’histoire, de l’actualité et des enjeux de l’aide humanitaire par un large public, en Suisse et dans le monde, en encourageant la création artistique contemporaine et en développant des contenus innovants avec des partenaires publics et privés, d’horizons et de cultures très différents.</w:t>
      </w:r>
    </w:p>
    <w:p w:rsidR="009E1C4E" w:rsidRDefault="009E1C4E" w:rsidP="009E1C4E">
      <w:pPr>
        <w:rPr>
          <w:lang w:val="fr-CH"/>
        </w:rPr>
      </w:pPr>
      <w:r>
        <w:rPr>
          <w:lang w:val="fr-CH"/>
        </w:rPr>
        <w:t>Adresse : Avenue de la Paix 17, 1202 Genève</w:t>
      </w:r>
    </w:p>
    <w:p w:rsidR="009E1C4E" w:rsidRDefault="009E1C4E" w:rsidP="009E1C4E">
      <w:pPr>
        <w:rPr>
          <w:lang w:val="fr-CH"/>
        </w:rPr>
      </w:pPr>
      <w:hyperlink r:id="rId6" w:history="1">
        <w:r w:rsidRPr="009E1C4E">
          <w:rPr>
            <w:rStyle w:val="Lienhypertexte"/>
            <w:lang w:val="fr-CH"/>
          </w:rPr>
          <w:t>Lien vers site internet du Musée international de la Croix-Rouge et du Croissant-Rouge.</w:t>
        </w:r>
      </w:hyperlink>
    </w:p>
    <w:p w:rsidR="009E1C4E" w:rsidRDefault="009E1C4E" w:rsidP="009E1C4E">
      <w:pPr>
        <w:rPr>
          <w:lang w:val="fr-CH"/>
        </w:rPr>
      </w:pPr>
    </w:p>
    <w:p w:rsidR="009E1C4E" w:rsidRDefault="009E1C4E" w:rsidP="009E1C4E">
      <w:pPr>
        <w:rPr>
          <w:u w:val="single"/>
          <w:lang w:val="fr-CH"/>
        </w:rPr>
      </w:pPr>
      <w:r>
        <w:rPr>
          <w:u w:val="single"/>
          <w:lang w:val="fr-CH"/>
        </w:rPr>
        <w:t>Musée d'Ethnographie de Neuchâtel</w:t>
      </w:r>
    </w:p>
    <w:p w:rsidR="009E1C4E" w:rsidRDefault="009E1C4E" w:rsidP="009E1C4E">
      <w:pPr>
        <w:rPr>
          <w:lang w:val="fr-CH"/>
        </w:rPr>
      </w:pPr>
      <w:r>
        <w:rPr>
          <w:lang w:val="fr-CH"/>
        </w:rPr>
        <w:t>Niché dans un magnifique parc surplombant la ville, le Musée d’ethnographie de Neuchâtel (MEN) pose un regard critique et original sur les sociétés humaines. Ses expositions novatrices sont reconnues sur le plan international. Ses collections sont constituées de quelque 50’000 objets de toutes les régions du globe avec un accent particulier sur l’Afrique.</w:t>
      </w:r>
    </w:p>
    <w:p w:rsidR="009E1C4E" w:rsidRDefault="009E1C4E" w:rsidP="009E1C4E">
      <w:pPr>
        <w:rPr>
          <w:lang w:val="fr-CH"/>
        </w:rPr>
      </w:pPr>
      <w:r>
        <w:rPr>
          <w:lang w:val="fr-CH"/>
        </w:rPr>
        <w:t>Adresse : Rue de Saint-Nicolas 4, 2000 Neuchâtel</w:t>
      </w:r>
    </w:p>
    <w:p w:rsidR="009E1C4E" w:rsidRPr="009E1C4E" w:rsidRDefault="009E1C4E" w:rsidP="009E1C4E">
      <w:pPr>
        <w:rPr>
          <w:u w:val="single"/>
          <w:lang w:val="fr-CH"/>
        </w:rPr>
      </w:pPr>
      <w:hyperlink r:id="rId7" w:history="1">
        <w:r w:rsidRPr="009E1C4E">
          <w:rPr>
            <w:rStyle w:val="Lienhypertexte"/>
            <w:lang w:val="fr-CH"/>
          </w:rPr>
          <w:t>Lien vers site internet du Musée d'Ethnographie de Neuchâtel.</w:t>
        </w:r>
      </w:hyperlink>
    </w:p>
    <w:p w:rsidR="009E1C4E" w:rsidRDefault="009E1C4E" w:rsidP="009E1C4E">
      <w:pPr>
        <w:rPr>
          <w:lang w:val="fr-CH"/>
        </w:rPr>
      </w:pPr>
    </w:p>
    <w:p w:rsidR="009E1C4E" w:rsidRDefault="009E1C4E" w:rsidP="009E1C4E">
      <w:pPr>
        <w:rPr>
          <w:u w:val="single"/>
          <w:lang w:val="fr-CH"/>
        </w:rPr>
      </w:pPr>
      <w:r>
        <w:rPr>
          <w:u w:val="single"/>
          <w:lang w:val="fr-CH"/>
        </w:rPr>
        <w:t>Fondation Baur - Musée des arts d'extrême Orient</w:t>
      </w:r>
    </w:p>
    <w:p w:rsidR="009E1C4E" w:rsidRDefault="009E1C4E" w:rsidP="009E1C4E">
      <w:pPr>
        <w:rPr>
          <w:lang w:val="fr-CH"/>
        </w:rPr>
      </w:pPr>
      <w:r>
        <w:rPr>
          <w:lang w:val="fr-CH"/>
        </w:rPr>
        <w:t>Ouvre en 1790, au cœur des événements révolutionnaires, constitue aujourd'hui le théâtre historique de la troupe, qui y joue depuis 1799. Elle était destinée à l'origine à accueillir un opéra, et a subi plusieurs réfections et restauration, la dernière en 2012.</w:t>
      </w:r>
    </w:p>
    <w:p w:rsidR="009E1C4E" w:rsidRDefault="009E1C4E" w:rsidP="009E1C4E">
      <w:pPr>
        <w:rPr>
          <w:lang w:val="fr-CH"/>
        </w:rPr>
      </w:pPr>
      <w:r>
        <w:rPr>
          <w:lang w:val="fr-CH"/>
        </w:rPr>
        <w:t>Adresse : Rue Munier-Romilly 8, 1206 Genève</w:t>
      </w:r>
    </w:p>
    <w:p w:rsidR="009E1C4E" w:rsidRDefault="009E1C4E" w:rsidP="009E1C4E">
      <w:pPr>
        <w:rPr>
          <w:u w:val="single"/>
          <w:lang w:val="fr-CH"/>
        </w:rPr>
      </w:pPr>
      <w:hyperlink r:id="rId8" w:history="1">
        <w:r w:rsidRPr="009E1C4E">
          <w:rPr>
            <w:rStyle w:val="Lienhypertexte"/>
            <w:lang w:val="fr-CH"/>
          </w:rPr>
          <w:t>Lien vers site internet de la Fondation Baur - Musée des arts d'extrême Orient.</w:t>
        </w:r>
      </w:hyperlink>
    </w:p>
    <w:p w:rsidR="009E1C4E" w:rsidRDefault="009E1C4E" w:rsidP="009E1C4E">
      <w:pPr>
        <w:rPr>
          <w:lang w:val="fr-CH"/>
        </w:rPr>
      </w:pPr>
    </w:p>
    <w:p w:rsidR="009E1C4E" w:rsidRDefault="009E1C4E" w:rsidP="009E1C4E">
      <w:pPr>
        <w:rPr>
          <w:lang w:val="fr-CH"/>
        </w:rPr>
      </w:pPr>
    </w:p>
    <w:p w:rsidR="009E1C4E" w:rsidRDefault="009E1C4E" w:rsidP="009E1C4E">
      <w:pPr>
        <w:rPr>
          <w:u w:val="single"/>
          <w:lang w:val="fr-CH"/>
        </w:rPr>
      </w:pPr>
      <w:r>
        <w:rPr>
          <w:u w:val="single"/>
          <w:lang w:val="fr-CH"/>
        </w:rPr>
        <w:t>Musée d'Ethnographie de Genève</w:t>
      </w:r>
    </w:p>
    <w:p w:rsidR="009E1C4E" w:rsidRDefault="009E1C4E" w:rsidP="009E1C4E">
      <w:pPr>
        <w:rPr>
          <w:lang w:val="fr-CH"/>
        </w:rPr>
      </w:pPr>
      <w:r>
        <w:rPr>
          <w:lang w:val="fr-CH"/>
        </w:rPr>
        <w:t>C'est un lieu de débat, d’échange et de réflexions critiques dans lequel conversent arts, sciences, philosophie, culture, histoire, politique… Le Musée propose des réflexions qui partent d’une perspective locale et qui s’ouvrent sur des réalités qui se jouent à l'échelle mondiale, comme la question de l’</w:t>
      </w:r>
      <w:proofErr w:type="spellStart"/>
      <w:r>
        <w:rPr>
          <w:lang w:val="fr-CH"/>
        </w:rPr>
        <w:t>anthropocène</w:t>
      </w:r>
      <w:proofErr w:type="spellEnd"/>
      <w:r>
        <w:rPr>
          <w:lang w:val="fr-CH"/>
        </w:rPr>
        <w:t>.</w:t>
      </w:r>
    </w:p>
    <w:p w:rsidR="009E1C4E" w:rsidRDefault="009E1C4E" w:rsidP="009E1C4E">
      <w:pPr>
        <w:rPr>
          <w:lang w:val="fr-CH"/>
        </w:rPr>
      </w:pPr>
      <w:r>
        <w:rPr>
          <w:lang w:val="fr-CH"/>
        </w:rPr>
        <w:t>Adresse : Boulevard Carl-Vogt 67, 1205 Genève</w:t>
      </w:r>
    </w:p>
    <w:p w:rsidR="00150DD3" w:rsidRPr="00150DD3" w:rsidRDefault="00150DD3" w:rsidP="00150DD3">
      <w:pPr>
        <w:rPr>
          <w:lang w:val="fr-CH"/>
        </w:rPr>
      </w:pPr>
      <w:hyperlink r:id="rId9" w:history="1">
        <w:r w:rsidR="009E1C4E" w:rsidRPr="00150DD3">
          <w:rPr>
            <w:rStyle w:val="Lienhypertexte"/>
            <w:lang w:val="fr-CH"/>
          </w:rPr>
          <w:t>Lien vers site internet</w:t>
        </w:r>
        <w:r w:rsidRPr="00150DD3">
          <w:rPr>
            <w:rStyle w:val="Lienhypertexte"/>
            <w:lang w:val="fr-CH"/>
          </w:rPr>
          <w:t xml:space="preserve"> du</w:t>
        </w:r>
        <w:r w:rsidR="009E1C4E" w:rsidRPr="00150DD3">
          <w:rPr>
            <w:rStyle w:val="Lienhypertexte"/>
            <w:lang w:val="fr-CH"/>
          </w:rPr>
          <w:t xml:space="preserve"> </w:t>
        </w:r>
        <w:r w:rsidRPr="00150DD3">
          <w:rPr>
            <w:rStyle w:val="Lienhypertexte"/>
            <w:lang w:val="fr-CH"/>
          </w:rPr>
          <w:t>Musée d'Ethnographie de Genève.</w:t>
        </w:r>
      </w:hyperlink>
    </w:p>
    <w:p w:rsidR="009E1C4E" w:rsidRDefault="009E1C4E" w:rsidP="009E1C4E">
      <w:pPr>
        <w:rPr>
          <w:lang w:val="fr-CH"/>
        </w:rPr>
      </w:pPr>
    </w:p>
    <w:p w:rsidR="00DF5EF5" w:rsidRDefault="00DF5EF5"/>
    <w:sectPr w:rsidR="00DF5EF5" w:rsidSect="00DF5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1C4E"/>
    <w:rsid w:val="00150DD3"/>
    <w:rsid w:val="0017744C"/>
    <w:rsid w:val="00687751"/>
    <w:rsid w:val="009E1C4E"/>
    <w:rsid w:val="009E63ED"/>
    <w:rsid w:val="00BF3802"/>
    <w:rsid w:val="00DF5E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C4E"/>
    <w:pPr>
      <w:spacing w:after="0" w:line="240" w:lineRule="auto"/>
    </w:pPr>
    <w:rPr>
      <w:rFonts w:ascii="Arial" w:hAnsi="Arial" w:cs="Arial"/>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E1C4E"/>
    <w:rPr>
      <w:color w:val="0563C1"/>
      <w:u w:val="single"/>
    </w:rPr>
  </w:style>
</w:styles>
</file>

<file path=word/webSettings.xml><?xml version="1.0" encoding="utf-8"?>
<w:webSettings xmlns:r="http://schemas.openxmlformats.org/officeDocument/2006/relationships" xmlns:w="http://schemas.openxmlformats.org/wordprocessingml/2006/main">
  <w:divs>
    <w:div w:id="140719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ndation-baur.ch/" TargetMode="External"/><Relationship Id="rId3" Type="http://schemas.openxmlformats.org/officeDocument/2006/relationships/webSettings" Target="webSettings.xml"/><Relationship Id="rId7" Type="http://schemas.openxmlformats.org/officeDocument/2006/relationships/hyperlink" Target="https://www.men.ch/fr/accue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dcrossmuseum.ch/?lang=french" TargetMode="External"/><Relationship Id="rId11" Type="http://schemas.openxmlformats.org/officeDocument/2006/relationships/theme" Target="theme/theme1.xml"/><Relationship Id="rId5" Type="http://schemas.openxmlformats.org/officeDocument/2006/relationships/hyperlink" Target="https://www.musee-ariana.ch/" TargetMode="External"/><Relationship Id="rId10" Type="http://schemas.openxmlformats.org/officeDocument/2006/relationships/fontTable" Target="fontTable.xml"/><Relationship Id="rId4" Type="http://schemas.openxmlformats.org/officeDocument/2006/relationships/hyperlink" Target="mailto:j.chereau@redcrossmuseum.ch" TargetMode="External"/><Relationship Id="rId9" Type="http://schemas.openxmlformats.org/officeDocument/2006/relationships/hyperlink" Target="https://www.meg.ch/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755</Words>
  <Characters>4153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2</cp:revision>
  <dcterms:created xsi:type="dcterms:W3CDTF">2025-04-07T07:29:00Z</dcterms:created>
  <dcterms:modified xsi:type="dcterms:W3CDTF">2025-04-07T07:43:00Z</dcterms:modified>
</cp:coreProperties>
</file>