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6C" w:rsidRDefault="00417E6C" w:rsidP="00417E6C">
      <w:pPr>
        <w:pStyle w:val="Textebrut"/>
      </w:pPr>
      <w:r>
        <w:t>Chères utilisatrices, chers utilisateurs de la BNFA,</w:t>
      </w:r>
    </w:p>
    <w:p w:rsidR="00417E6C" w:rsidRDefault="00417E6C" w:rsidP="00417E6C">
      <w:pPr>
        <w:pStyle w:val="Textebrut"/>
      </w:pPr>
    </w:p>
    <w:p w:rsidR="00417E6C" w:rsidRDefault="00417E6C" w:rsidP="00417E6C">
      <w:pPr>
        <w:pStyle w:val="Textebrut"/>
      </w:pPr>
      <w:r>
        <w:t xml:space="preserve">Au nom du Conseil d’Administration de </w:t>
      </w:r>
      <w:proofErr w:type="spellStart"/>
      <w:r>
        <w:t>BrailleNet</w:t>
      </w:r>
      <w:proofErr w:type="spellEnd"/>
      <w:r>
        <w:t>, je souhaite partager avec vous des informations importantes.</w:t>
      </w:r>
    </w:p>
    <w:p w:rsidR="00417E6C" w:rsidRDefault="00417E6C" w:rsidP="00417E6C">
      <w:pPr>
        <w:pStyle w:val="Textebrut"/>
      </w:pPr>
    </w:p>
    <w:p w:rsidR="00417E6C" w:rsidRDefault="00417E6C" w:rsidP="00417E6C">
      <w:pPr>
        <w:pStyle w:val="Textebrut"/>
      </w:pPr>
      <w:r>
        <w:t xml:space="preserve">La BNFA est le fruit d’un partenariat entre l’association </w:t>
      </w:r>
      <w:proofErr w:type="spellStart"/>
      <w:r>
        <w:t>BrailleNet</w:t>
      </w:r>
      <w:proofErr w:type="spellEnd"/>
      <w:r>
        <w:t xml:space="preserve">, l’association </w:t>
      </w:r>
      <w:proofErr w:type="spellStart"/>
      <w:r>
        <w:t>apiDV</w:t>
      </w:r>
      <w:proofErr w:type="spellEnd"/>
      <w:r>
        <w:t xml:space="preserve"> (Accompagner, Promouvoir, Intégrer les Déficients Visuels, anciennement </w:t>
      </w:r>
      <w:proofErr w:type="spellStart"/>
      <w:r>
        <w:t>GIAA</w:t>
      </w:r>
      <w:proofErr w:type="spellEnd"/>
      <w:r>
        <w:t xml:space="preserve">) et l’association pour le Bien des Aveugles et Malvoyants (ABA). Nos 3 associations ont choisi de développer une plateforme commune pour réunir nos collections de livres accessibles destinées aux personnes empêchées de lire.  Aujourd’hui, l’association </w:t>
      </w:r>
      <w:proofErr w:type="spellStart"/>
      <w:r>
        <w:t>BrailleNet</w:t>
      </w:r>
      <w:proofErr w:type="spellEnd"/>
      <w:r>
        <w:t xml:space="preserve"> est confrontée à des difficultés financières et administratives.</w:t>
      </w:r>
    </w:p>
    <w:p w:rsidR="00417E6C" w:rsidRDefault="00417E6C" w:rsidP="00417E6C">
      <w:pPr>
        <w:pStyle w:val="Textebrut"/>
      </w:pPr>
    </w:p>
    <w:p w:rsidR="00417E6C" w:rsidRDefault="00417E6C" w:rsidP="00417E6C">
      <w:pPr>
        <w:pStyle w:val="Textebrut"/>
      </w:pPr>
      <w:r>
        <w:t xml:space="preserve">Celles-ci ont contraint le Conseil d’Administration de l’association, qui s’est réuni mardi 18 janvier à saisir le juge dans le cadre d’une procédure de liquidation. Il reviendra au juge, dans les prochaines semaines, de statuer sur la fermeture de </w:t>
      </w:r>
      <w:proofErr w:type="spellStart"/>
      <w:r>
        <w:t>BrailleNet</w:t>
      </w:r>
      <w:proofErr w:type="spellEnd"/>
      <w:r>
        <w:t>.</w:t>
      </w:r>
    </w:p>
    <w:p w:rsidR="00417E6C" w:rsidRDefault="00417E6C" w:rsidP="00417E6C">
      <w:pPr>
        <w:pStyle w:val="Textebrut"/>
      </w:pPr>
    </w:p>
    <w:p w:rsidR="00417E6C" w:rsidRDefault="00417E6C" w:rsidP="00417E6C">
      <w:pPr>
        <w:pStyle w:val="Textebrut"/>
      </w:pPr>
      <w:r>
        <w:t xml:space="preserve">Nous savons, toutes et tous, à quel point la BNFA et les livres adaptés qu’elle contient, sont essentiels. Ces livres adaptés sont la condition d’un accès aux études et d’un accès à la lecture pour beaucoup de personnes aveugles, malvoyantes ou empêchées de lire. C’est la raison pour laquelle, avec les membres du Conseil d’Administration et avec les salariés de </w:t>
      </w:r>
      <w:proofErr w:type="spellStart"/>
      <w:r>
        <w:t>BrailleNet</w:t>
      </w:r>
      <w:proofErr w:type="spellEnd"/>
      <w:r>
        <w:t>, nous défendons la BNFA dans cette période complexe.</w:t>
      </w:r>
    </w:p>
    <w:p w:rsidR="00417E6C" w:rsidRDefault="00417E6C" w:rsidP="00417E6C">
      <w:pPr>
        <w:pStyle w:val="Textebrut"/>
      </w:pPr>
    </w:p>
    <w:p w:rsidR="00417E6C" w:rsidRDefault="00417E6C" w:rsidP="00417E6C">
      <w:pPr>
        <w:pStyle w:val="Textebrut"/>
      </w:pPr>
      <w:r>
        <w:t xml:space="preserve">Au nom des associations membres de </w:t>
      </w:r>
      <w:proofErr w:type="spellStart"/>
      <w:r>
        <w:t>BrailleNet</w:t>
      </w:r>
      <w:proofErr w:type="spellEnd"/>
      <w:r>
        <w:t xml:space="preserve">, ainsi que des associations partenaires de la BNFA, je tiens à vous assurer de notre engagement à protéger et maintenir cette bibliothèque numérique commune. Les prochaines semaines s’annoncent très difficiles pour l’équipe salariée de l’association et nous vous prions par avance de nous excuser pour les difficultés techniques passagères que pourrait connaître la BNFA, notamment les retards dans les réponses à vos questions ou l’absence de nouveautés, ainsi que la mise en pause sur l’accès au </w:t>
      </w:r>
      <w:proofErr w:type="spellStart"/>
      <w:r>
        <w:t>Pdf</w:t>
      </w:r>
      <w:proofErr w:type="spellEnd"/>
      <w:r>
        <w:t>, du vocal, et la validation des plateformes de lecture enregistrées.</w:t>
      </w:r>
    </w:p>
    <w:p w:rsidR="00417E6C" w:rsidRDefault="00417E6C" w:rsidP="00417E6C">
      <w:pPr>
        <w:pStyle w:val="Textebrut"/>
      </w:pPr>
    </w:p>
    <w:p w:rsidR="00417E6C" w:rsidRDefault="00417E6C" w:rsidP="00417E6C">
      <w:pPr>
        <w:pStyle w:val="Textebrut"/>
      </w:pPr>
      <w:r>
        <w:t>Je tiens aussi à vous dire que nous sommes, toutes et tous, mobilisés à trouver des solutions pour que la BNFA demeure accessible à ses utilisatrices et utilisateurs sans interruption de service. Notre priorité est que vous puissiez continuer à télécharger les livres dont vous avez besoin. Nous travaillons collectivement à un nouveau cadre pour la BNFA.  Nous ne manquerons pas de vous tenir informés et comptons sur votre compréhension.</w:t>
      </w:r>
    </w:p>
    <w:p w:rsidR="00417E6C" w:rsidRDefault="00417E6C" w:rsidP="00417E6C">
      <w:pPr>
        <w:pStyle w:val="Textebrut"/>
      </w:pPr>
    </w:p>
    <w:p w:rsidR="00417E6C" w:rsidRDefault="00417E6C" w:rsidP="00417E6C">
      <w:pPr>
        <w:pStyle w:val="Textebrut"/>
      </w:pPr>
      <w:r>
        <w:t xml:space="preserve">Bruno </w:t>
      </w:r>
      <w:proofErr w:type="spellStart"/>
      <w:r>
        <w:t>Marmol</w:t>
      </w:r>
      <w:proofErr w:type="spellEnd"/>
      <w:r>
        <w:t xml:space="preserve">, Président de </w:t>
      </w:r>
      <w:proofErr w:type="spellStart"/>
      <w:r>
        <w:t>BrailleNet</w:t>
      </w:r>
      <w:proofErr w:type="spellEnd"/>
    </w:p>
    <w:p w:rsidR="00417E6C" w:rsidRDefault="00417E6C" w:rsidP="00417E6C">
      <w:pPr>
        <w:pStyle w:val="Textebrut"/>
      </w:pPr>
    </w:p>
    <w:p w:rsidR="00417E6C" w:rsidRDefault="00417E6C" w:rsidP="00417E6C">
      <w:pPr>
        <w:pStyle w:val="Textebrut"/>
      </w:pPr>
      <w:r>
        <w:t xml:space="preserve">Thierry BEYLE, Trésorier, représentant de la Fédération des Aveugles de France Dominique BURGER, ancien président de </w:t>
      </w:r>
      <w:proofErr w:type="spellStart"/>
      <w:r>
        <w:t>BrailleNet</w:t>
      </w:r>
      <w:proofErr w:type="spellEnd"/>
      <w:r>
        <w:t xml:space="preserve"> et administrateur Caroline CHABAUD, administratrice, représentante de l’Association Nationale des Parents d’Enfants Aveugles (</w:t>
      </w:r>
      <w:proofErr w:type="spellStart"/>
      <w:r>
        <w:t>ANPEA</w:t>
      </w:r>
      <w:proofErr w:type="spellEnd"/>
      <w:r>
        <w:t xml:space="preserve">) Guillaume DU </w:t>
      </w:r>
      <w:proofErr w:type="spellStart"/>
      <w:r>
        <w:t>BOURGUET</w:t>
      </w:r>
      <w:proofErr w:type="spellEnd"/>
      <w:r>
        <w:t>, administrateur, représentant de l’association Accompagner, Promouvoir, Intégrer les Déficients Visuels (</w:t>
      </w:r>
      <w:proofErr w:type="spellStart"/>
      <w:r>
        <w:t>apiDV</w:t>
      </w:r>
      <w:proofErr w:type="spellEnd"/>
      <w:r>
        <w:t xml:space="preserve">) Damien MAUDUIT, administrateur, représentant de la société Inside Vision Sébastien RAMBAUD, Administrateur, représentant de l’association Les PEP 69 Nadège </w:t>
      </w:r>
      <w:proofErr w:type="spellStart"/>
      <w:r>
        <w:t>VANNESTE</w:t>
      </w:r>
      <w:proofErr w:type="spellEnd"/>
      <w:r>
        <w:t>, Administratrice, représentante de la Fédération pour l’Inclusion des Personnes avec un Handicap Sensoriel (</w:t>
      </w:r>
      <w:proofErr w:type="spellStart"/>
      <w:r>
        <w:t>FISAF</w:t>
      </w:r>
      <w:proofErr w:type="spellEnd"/>
      <w: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17E6C"/>
    <w:rsid w:val="0017744C"/>
    <w:rsid w:val="00417E6C"/>
    <w:rsid w:val="00687751"/>
    <w:rsid w:val="008001D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17E6C"/>
    <w:pPr>
      <w:spacing w:after="0" w:line="240" w:lineRule="auto"/>
    </w:pPr>
    <w:rPr>
      <w:rFonts w:ascii="Calibri" w:hAnsi="Calibri"/>
      <w:szCs w:val="21"/>
      <w:lang w:eastAsia="fr-FR"/>
    </w:rPr>
  </w:style>
  <w:style w:type="character" w:customStyle="1" w:styleId="TextebrutCar">
    <w:name w:val="Texte brut Car"/>
    <w:basedOn w:val="Policepardfaut"/>
    <w:link w:val="Textebrut"/>
    <w:uiPriority w:val="99"/>
    <w:semiHidden/>
    <w:rsid w:val="00417E6C"/>
    <w:rPr>
      <w:rFonts w:ascii="Calibri" w:hAnsi="Calibri"/>
      <w:szCs w:val="21"/>
      <w:lang w:val="fr-CH" w:eastAsia="fr-FR"/>
    </w:rPr>
  </w:style>
</w:styles>
</file>

<file path=word/webSettings.xml><?xml version="1.0" encoding="utf-8"?>
<w:webSettings xmlns:r="http://schemas.openxmlformats.org/officeDocument/2006/relationships" xmlns:w="http://schemas.openxmlformats.org/wordprocessingml/2006/main">
  <w:divs>
    <w:div w:id="19223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2647</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2022-01-27T09:27:00Z</dcterms:created>
  <dcterms:modified xsi:type="dcterms:W3CDTF">2022-01-27T09:28:00Z</dcterms:modified>
</cp:coreProperties>
</file>