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21" w:rsidRDefault="00E56D21" w:rsidP="00E56D21">
      <w:pPr>
        <w:rPr>
          <w:rFonts w:ascii="Verdana" w:hAnsi="Verdana"/>
          <w:b/>
          <w:bCs/>
          <w:i/>
          <w:iCs/>
          <w:color w:val="000000"/>
          <w:lang w:val="fr-CH"/>
        </w:rPr>
      </w:pPr>
      <w:r>
        <w:rPr>
          <w:rFonts w:ascii="Verdana" w:hAnsi="Verdana"/>
          <w:b/>
          <w:bCs/>
          <w:i/>
          <w:iCs/>
          <w:color w:val="000000"/>
          <w:lang w:val="fr-CH"/>
        </w:rPr>
        <w:t>Avis aux mélomanes !</w:t>
      </w: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  <w:r>
        <w:rPr>
          <w:rFonts w:ascii="Verdana" w:hAnsi="Verdana"/>
          <w:color w:val="000000"/>
          <w:lang w:val="fr-CH"/>
        </w:rPr>
        <w:t>Madame, Monsieur,</w:t>
      </w: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</w:p>
    <w:p w:rsidR="00E56D21" w:rsidRDefault="00E56D21" w:rsidP="00E56D21">
      <w:pPr>
        <w:rPr>
          <w:rFonts w:ascii="Verdana" w:hAnsi="Verdana"/>
          <w:lang w:val="fr-CH"/>
        </w:rPr>
      </w:pPr>
      <w:r>
        <w:rPr>
          <w:rFonts w:ascii="Verdana" w:hAnsi="Verdana"/>
          <w:color w:val="000000"/>
          <w:lang w:val="fr-CH"/>
        </w:rPr>
        <w:t xml:space="preserve">Nous avons le plaisir de vous convier au </w:t>
      </w:r>
      <w:r>
        <w:rPr>
          <w:rFonts w:ascii="Verdana" w:hAnsi="Verdana"/>
          <w:b/>
          <w:bCs/>
          <w:color w:val="000000"/>
          <w:lang w:val="fr-CH"/>
        </w:rPr>
        <w:t xml:space="preserve">concert du pianiste Piotr </w:t>
      </w:r>
      <w:proofErr w:type="spellStart"/>
      <w:r>
        <w:rPr>
          <w:rFonts w:ascii="Verdana" w:hAnsi="Verdana"/>
          <w:b/>
          <w:bCs/>
          <w:color w:val="000000"/>
          <w:lang w:val="fr-CH"/>
        </w:rPr>
        <w:t>Anderszewski</w:t>
      </w:r>
      <w:proofErr w:type="spellEnd"/>
      <w:r>
        <w:rPr>
          <w:rFonts w:ascii="Verdana" w:hAnsi="Verdana"/>
          <w:b/>
          <w:bCs/>
          <w:color w:val="000000"/>
          <w:lang w:val="fr-CH"/>
        </w:rPr>
        <w:t xml:space="preserve"> le dimanche 7 décembre 2025 à 17h à la Salle Métropole de Lausanne</w:t>
      </w:r>
      <w:r>
        <w:rPr>
          <w:rFonts w:ascii="Verdana" w:hAnsi="Verdana"/>
          <w:color w:val="000000"/>
          <w:lang w:val="fr-CH"/>
        </w:rPr>
        <w:t xml:space="preserve">, dans le cadre </w:t>
      </w:r>
      <w:r>
        <w:rPr>
          <w:rFonts w:ascii="Verdana" w:hAnsi="Verdana"/>
          <w:lang w:val="fr-CH"/>
        </w:rPr>
        <w:t>du Grand Récital.</w:t>
      </w:r>
      <w:r>
        <w:rPr>
          <w:lang w:val="fr-CH"/>
        </w:rPr>
        <w:t xml:space="preserve"> </w:t>
      </w:r>
      <w:r>
        <w:rPr>
          <w:rFonts w:ascii="Verdana" w:hAnsi="Verdana"/>
          <w:lang w:val="fr-CH"/>
        </w:rPr>
        <w:t xml:space="preserve">En collaboration avec la Fondation </w:t>
      </w:r>
      <w:proofErr w:type="spellStart"/>
      <w:r>
        <w:rPr>
          <w:rFonts w:ascii="Verdana" w:hAnsi="Verdana"/>
          <w:lang w:val="fr-CH"/>
        </w:rPr>
        <w:t>Juchum</w:t>
      </w:r>
      <w:proofErr w:type="spellEnd"/>
      <w:r>
        <w:rPr>
          <w:rFonts w:ascii="Verdana" w:hAnsi="Verdana"/>
          <w:lang w:val="fr-CH"/>
        </w:rPr>
        <w:t xml:space="preserve">, la </w:t>
      </w:r>
      <w:proofErr w:type="spellStart"/>
      <w:r>
        <w:rPr>
          <w:rFonts w:ascii="Verdana" w:hAnsi="Verdana"/>
          <w:lang w:val="fr-CH"/>
        </w:rPr>
        <w:t>fsa</w:t>
      </w:r>
      <w:proofErr w:type="spellEnd"/>
      <w:r>
        <w:rPr>
          <w:rFonts w:ascii="Verdana" w:hAnsi="Verdana"/>
          <w:lang w:val="fr-CH"/>
        </w:rPr>
        <w:t xml:space="preserve"> donne la possibilité aux personnes aveugles et malvoyantes et leurs accompagnants d’assister à ce concert.</w:t>
      </w:r>
    </w:p>
    <w:p w:rsidR="00E56D21" w:rsidRDefault="00E56D21" w:rsidP="00E56D21">
      <w:pPr>
        <w:rPr>
          <w:rFonts w:ascii="Verdana" w:hAnsi="Verdana"/>
          <w:lang w:val="fr-CH"/>
        </w:rPr>
      </w:pPr>
    </w:p>
    <w:p w:rsidR="00E56D21" w:rsidRDefault="00E56D21" w:rsidP="00E56D2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Alternant périodes de concerts et sabbatiques, Piotr </w:t>
      </w:r>
      <w:proofErr w:type="spellStart"/>
      <w:r>
        <w:rPr>
          <w:rFonts w:ascii="Verdana" w:hAnsi="Verdana"/>
          <w:lang w:val="fr-CH"/>
        </w:rPr>
        <w:t>Anderszewski</w:t>
      </w:r>
      <w:proofErr w:type="spellEnd"/>
      <w:r>
        <w:rPr>
          <w:rFonts w:ascii="Verdana" w:hAnsi="Verdana"/>
          <w:lang w:val="fr-CH"/>
        </w:rPr>
        <w:t xml:space="preserve"> cisèle ses programmes dans une vision sans compromis. Avec le respect du diamantaire, il taille et retaille chaque note jusqu’au sublime ; et quand ce pianiste sans vanité reparaît sur scène, c’est avec calme qu’il nous guide vers nos profondeurs émotionnelles les plus intimes.</w:t>
      </w:r>
    </w:p>
    <w:p w:rsidR="00E56D21" w:rsidRDefault="00E56D21" w:rsidP="00E56D21">
      <w:pPr>
        <w:rPr>
          <w:rFonts w:ascii="Verdana" w:hAnsi="Verdana"/>
          <w:lang w:val="fr-CH"/>
        </w:rPr>
      </w:pPr>
    </w:p>
    <w:p w:rsidR="00E56D21" w:rsidRDefault="00E56D21" w:rsidP="00E56D2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Le Grand Récital est la série de récitals d’envergure de Lausanne. Elle invite dans des salles prestigieuses les plus </w:t>
      </w:r>
      <w:proofErr w:type="spellStart"/>
      <w:r>
        <w:rPr>
          <w:rFonts w:ascii="Verdana" w:hAnsi="Verdana"/>
          <w:lang w:val="fr-CH"/>
        </w:rPr>
        <w:t>grand.e.s</w:t>
      </w:r>
      <w:proofErr w:type="spellEnd"/>
      <w:r>
        <w:rPr>
          <w:rFonts w:ascii="Verdana" w:hAnsi="Verdana"/>
          <w:lang w:val="fr-CH"/>
        </w:rPr>
        <w:t xml:space="preserve"> solistes de la musique classique. Chaque concert est unique et conçu comme une rencontre privilégiée entre les publics et les artistes.</w:t>
      </w:r>
    </w:p>
    <w:p w:rsidR="00E56D21" w:rsidRDefault="00E56D21" w:rsidP="00E56D21">
      <w:pPr>
        <w:rPr>
          <w:rFonts w:ascii="Verdana" w:hAnsi="Verdana"/>
          <w:lang w:val="fr-CH"/>
        </w:rPr>
      </w:pP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  <w:hyperlink r:id="rId5" w:history="1">
        <w:r>
          <w:rPr>
            <w:rStyle w:val="Lienhypertexte"/>
            <w:rFonts w:ascii="Verdana" w:hAnsi="Verdana"/>
            <w:lang w:val="fr-CH"/>
          </w:rPr>
          <w:t>https://legrandrecital.ch/programme-2025-2026/</w:t>
        </w:r>
      </w:hyperlink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</w:p>
    <w:p w:rsidR="00E56D21" w:rsidRDefault="00E56D21" w:rsidP="00E56D21">
      <w:pPr>
        <w:rPr>
          <w:rFonts w:ascii="Verdana" w:hAnsi="Verdana"/>
          <w:b/>
          <w:bCs/>
          <w:color w:val="000000"/>
          <w:lang w:val="fr-CH"/>
        </w:rPr>
      </w:pPr>
      <w:r>
        <w:rPr>
          <w:rFonts w:ascii="Verdana" w:hAnsi="Verdana"/>
          <w:b/>
          <w:bCs/>
          <w:color w:val="000000"/>
          <w:lang w:val="fr-CH"/>
        </w:rPr>
        <w:t>Quand ?</w:t>
      </w: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  <w:r>
        <w:rPr>
          <w:rFonts w:ascii="Verdana" w:hAnsi="Verdana"/>
          <w:color w:val="000000"/>
          <w:lang w:val="fr-CH"/>
        </w:rPr>
        <w:t>Le dimanche 7 décembre 2025</w:t>
      </w: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  <w:r>
        <w:rPr>
          <w:rFonts w:ascii="Verdana" w:hAnsi="Verdana"/>
          <w:color w:val="000000"/>
          <w:lang w:val="fr-CH"/>
        </w:rPr>
        <w:t>Ouverture des portes : 16h</w:t>
      </w: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  <w:r>
        <w:rPr>
          <w:rFonts w:ascii="Verdana" w:hAnsi="Verdana"/>
          <w:color w:val="000000"/>
          <w:lang w:val="fr-CH"/>
        </w:rPr>
        <w:t xml:space="preserve">Le concert débute à 17h </w:t>
      </w: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  <w:r>
        <w:rPr>
          <w:rFonts w:ascii="Verdana" w:hAnsi="Verdana"/>
          <w:color w:val="000000"/>
          <w:lang w:val="fr-CH"/>
        </w:rPr>
        <w:t> </w:t>
      </w: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  <w:proofErr w:type="gramStart"/>
      <w:r>
        <w:rPr>
          <w:rFonts w:ascii="Verdana" w:hAnsi="Verdana"/>
          <w:b/>
          <w:bCs/>
          <w:color w:val="000000"/>
          <w:lang w:val="fr-CH"/>
        </w:rPr>
        <w:t>Œuvres</w:t>
      </w:r>
      <w:proofErr w:type="gramEnd"/>
      <w:r>
        <w:rPr>
          <w:rFonts w:ascii="Verdana" w:hAnsi="Verdana"/>
          <w:b/>
          <w:bCs/>
          <w:color w:val="000000"/>
          <w:lang w:val="fr-CH"/>
        </w:rPr>
        <w:t> :</w:t>
      </w:r>
      <w:r>
        <w:rPr>
          <w:rFonts w:ascii="Verdana" w:hAnsi="Verdana"/>
          <w:color w:val="000000"/>
          <w:lang w:val="fr-CH"/>
        </w:rPr>
        <w:t xml:space="preserve"> </w:t>
      </w: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  <w:r>
        <w:rPr>
          <w:rFonts w:ascii="Verdana" w:hAnsi="Verdana"/>
          <w:color w:val="000000"/>
          <w:lang w:val="fr-CH"/>
        </w:rPr>
        <w:t xml:space="preserve">Bach, Partita n°1 </w:t>
      </w:r>
      <w:proofErr w:type="spellStart"/>
      <w:r>
        <w:rPr>
          <w:rFonts w:ascii="Verdana" w:hAnsi="Verdana"/>
          <w:color w:val="000000"/>
          <w:lang w:val="fr-CH"/>
        </w:rPr>
        <w:t>BWV</w:t>
      </w:r>
      <w:proofErr w:type="spellEnd"/>
      <w:r>
        <w:rPr>
          <w:rFonts w:ascii="Verdana" w:hAnsi="Verdana"/>
          <w:color w:val="000000"/>
          <w:lang w:val="fr-CH"/>
        </w:rPr>
        <w:t xml:space="preserve"> 825 </w:t>
      </w: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  <w:r>
        <w:rPr>
          <w:rFonts w:ascii="Verdana" w:hAnsi="Verdana"/>
          <w:color w:val="000000"/>
          <w:lang w:val="fr-CH"/>
        </w:rPr>
        <w:t xml:space="preserve">Brahms, 6 pièces tardives </w:t>
      </w:r>
    </w:p>
    <w:p w:rsidR="00E56D21" w:rsidRDefault="00E56D21" w:rsidP="00E56D21">
      <w:pPr>
        <w:rPr>
          <w:rFonts w:ascii="Verdana" w:hAnsi="Verdana"/>
          <w:color w:val="000000"/>
          <w:lang w:val="de-CH"/>
        </w:rPr>
      </w:pPr>
      <w:r>
        <w:rPr>
          <w:rFonts w:ascii="Verdana" w:hAnsi="Verdana"/>
          <w:color w:val="000000"/>
          <w:lang w:val="de-CH"/>
        </w:rPr>
        <w:t xml:space="preserve">Schubert, Sonate </w:t>
      </w:r>
      <w:proofErr w:type="spellStart"/>
      <w:r>
        <w:rPr>
          <w:rFonts w:ascii="Verdana" w:hAnsi="Verdana"/>
          <w:color w:val="000000"/>
          <w:lang w:val="de-CH"/>
        </w:rPr>
        <w:t>n°19</w:t>
      </w:r>
      <w:proofErr w:type="spellEnd"/>
      <w:r>
        <w:rPr>
          <w:rFonts w:ascii="Verdana" w:hAnsi="Verdana"/>
          <w:color w:val="000000"/>
          <w:lang w:val="de-CH"/>
        </w:rPr>
        <w:t xml:space="preserve"> D. 958 en do </w:t>
      </w:r>
      <w:proofErr w:type="spellStart"/>
      <w:r>
        <w:rPr>
          <w:rFonts w:ascii="Verdana" w:hAnsi="Verdana"/>
          <w:color w:val="000000"/>
          <w:lang w:val="de-CH"/>
        </w:rPr>
        <w:t>mineur</w:t>
      </w:r>
      <w:proofErr w:type="spellEnd"/>
      <w:r>
        <w:rPr>
          <w:rFonts w:ascii="Verdana" w:hAnsi="Verdana"/>
          <w:color w:val="000000"/>
          <w:lang w:val="de-CH"/>
        </w:rPr>
        <w:t xml:space="preserve"> </w:t>
      </w:r>
    </w:p>
    <w:p w:rsidR="00E56D21" w:rsidRDefault="00E56D21" w:rsidP="00E56D21">
      <w:pPr>
        <w:rPr>
          <w:rFonts w:ascii="Verdana" w:hAnsi="Verdana"/>
          <w:color w:val="000000"/>
          <w:lang w:val="de-CH"/>
        </w:rPr>
      </w:pPr>
    </w:p>
    <w:p w:rsidR="00E56D21" w:rsidRDefault="00E56D21" w:rsidP="00E56D21">
      <w:pPr>
        <w:rPr>
          <w:rFonts w:ascii="Verdana" w:hAnsi="Verdana"/>
          <w:b/>
          <w:bCs/>
          <w:color w:val="000000"/>
          <w:lang w:val="fr-CH"/>
        </w:rPr>
      </w:pPr>
      <w:r>
        <w:rPr>
          <w:rFonts w:ascii="Verdana" w:hAnsi="Verdana"/>
          <w:b/>
          <w:bCs/>
          <w:color w:val="000000"/>
          <w:lang w:val="fr-CH"/>
        </w:rPr>
        <w:t>Où ?</w:t>
      </w: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  <w:r>
        <w:rPr>
          <w:rFonts w:ascii="Verdana" w:hAnsi="Verdana"/>
          <w:color w:val="000000"/>
          <w:lang w:val="fr-CH"/>
        </w:rPr>
        <w:t>Salle Métropole</w:t>
      </w: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  <w:r>
        <w:rPr>
          <w:rFonts w:ascii="Verdana" w:hAnsi="Verdana"/>
          <w:color w:val="000000"/>
          <w:lang w:val="fr-CH"/>
        </w:rPr>
        <w:t>Rue de Genève 12</w:t>
      </w: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  <w:r>
        <w:rPr>
          <w:rFonts w:ascii="Verdana" w:hAnsi="Verdana"/>
          <w:color w:val="000000"/>
          <w:lang w:val="fr-CH"/>
        </w:rPr>
        <w:t>1003 Lausanne</w:t>
      </w: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</w:p>
    <w:p w:rsidR="00E56D21" w:rsidRDefault="00E56D21" w:rsidP="00E56D21">
      <w:pPr>
        <w:rPr>
          <w:rFonts w:ascii="Verdana" w:hAnsi="Verdana"/>
          <w:b/>
          <w:bCs/>
          <w:color w:val="000000"/>
          <w:lang w:val="fr-CH"/>
        </w:rPr>
      </w:pPr>
      <w:r>
        <w:rPr>
          <w:rFonts w:ascii="Verdana" w:hAnsi="Verdana"/>
          <w:b/>
          <w:bCs/>
          <w:color w:val="000000"/>
          <w:lang w:val="fr-CH"/>
        </w:rPr>
        <w:t>Qui ?</w:t>
      </w: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  <w:r>
        <w:rPr>
          <w:rFonts w:ascii="Verdana" w:hAnsi="Verdana"/>
          <w:color w:val="000000"/>
          <w:lang w:val="fr-CH"/>
        </w:rPr>
        <w:t xml:space="preserve">Vous et </w:t>
      </w:r>
      <w:proofErr w:type="spellStart"/>
      <w:r>
        <w:rPr>
          <w:rFonts w:ascii="Verdana" w:hAnsi="Verdana"/>
          <w:color w:val="000000"/>
          <w:lang w:val="fr-CH"/>
        </w:rPr>
        <w:t>un-e</w:t>
      </w:r>
      <w:proofErr w:type="spellEnd"/>
      <w:r>
        <w:rPr>
          <w:rFonts w:ascii="Verdana" w:hAnsi="Verdana"/>
          <w:color w:val="000000"/>
          <w:lang w:val="fr-CH"/>
        </w:rPr>
        <w:t xml:space="preserve"> </w:t>
      </w:r>
      <w:proofErr w:type="spellStart"/>
      <w:r>
        <w:rPr>
          <w:rFonts w:ascii="Verdana" w:hAnsi="Verdana"/>
          <w:color w:val="000000"/>
          <w:lang w:val="fr-CH"/>
        </w:rPr>
        <w:t>accompagnant-e</w:t>
      </w:r>
      <w:proofErr w:type="spellEnd"/>
      <w:r>
        <w:rPr>
          <w:rFonts w:ascii="Verdana" w:hAnsi="Verdana"/>
          <w:color w:val="000000"/>
          <w:lang w:val="fr-CH"/>
        </w:rPr>
        <w:t xml:space="preserve"> si vous le souhaitez. </w:t>
      </w: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  <w:r>
        <w:rPr>
          <w:rFonts w:ascii="Verdana" w:hAnsi="Verdana"/>
          <w:color w:val="000000"/>
          <w:lang w:val="fr-CH"/>
        </w:rPr>
        <w:t> </w:t>
      </w:r>
    </w:p>
    <w:p w:rsidR="00E56D21" w:rsidRDefault="00E56D21" w:rsidP="00E56D21">
      <w:pPr>
        <w:rPr>
          <w:rFonts w:ascii="Verdana" w:hAnsi="Verdana"/>
          <w:b/>
          <w:bCs/>
          <w:color w:val="000000"/>
          <w:lang w:val="fr-CH"/>
        </w:rPr>
      </w:pPr>
      <w:r>
        <w:rPr>
          <w:rFonts w:ascii="Verdana" w:hAnsi="Verdana"/>
          <w:b/>
          <w:bCs/>
          <w:color w:val="000000"/>
          <w:lang w:val="fr-CH"/>
        </w:rPr>
        <w:t>Comment ?</w:t>
      </w:r>
    </w:p>
    <w:p w:rsidR="00E56D21" w:rsidRDefault="00E56D21" w:rsidP="00E56D21">
      <w:pPr>
        <w:numPr>
          <w:ilvl w:val="0"/>
          <w:numId w:val="1"/>
        </w:numPr>
        <w:rPr>
          <w:rFonts w:ascii="Verdana" w:eastAsia="Times New Roman" w:hAnsi="Verdana"/>
          <w:color w:val="000000"/>
          <w:lang w:val="fr-CH"/>
        </w:rPr>
      </w:pPr>
      <w:r>
        <w:rPr>
          <w:rFonts w:ascii="Verdana" w:eastAsia="Times New Roman" w:hAnsi="Verdana"/>
          <w:color w:val="000000"/>
          <w:lang w:val="fr-CH"/>
        </w:rPr>
        <w:t xml:space="preserve">Merci de transmettre par email ou par téléphone </w:t>
      </w:r>
      <w:proofErr w:type="gramStart"/>
      <w:r>
        <w:rPr>
          <w:rFonts w:ascii="Verdana" w:eastAsia="Times New Roman" w:hAnsi="Verdana"/>
          <w:b/>
          <w:bCs/>
          <w:color w:val="000000"/>
          <w:lang w:val="fr-CH"/>
        </w:rPr>
        <w:t>vos nom</w:t>
      </w:r>
      <w:proofErr w:type="gramEnd"/>
      <w:r>
        <w:rPr>
          <w:rFonts w:ascii="Verdana" w:eastAsia="Times New Roman" w:hAnsi="Verdana"/>
          <w:b/>
          <w:bCs/>
          <w:color w:val="000000"/>
          <w:lang w:val="fr-CH"/>
        </w:rPr>
        <w:t>, prénom, adresse email et numéro de téléphone portable</w:t>
      </w:r>
      <w:r>
        <w:rPr>
          <w:rFonts w:ascii="Verdana" w:eastAsia="Times New Roman" w:hAnsi="Verdana"/>
          <w:color w:val="000000"/>
          <w:lang w:val="fr-CH"/>
        </w:rPr>
        <w:t xml:space="preserve">, ainsi que ceux de la personne qui éventuellement vous accompagnera sur l’adresse du secrétariat romand. (021 651 60 </w:t>
      </w:r>
      <w:proofErr w:type="spellStart"/>
      <w:r>
        <w:rPr>
          <w:rFonts w:ascii="Verdana" w:eastAsia="Times New Roman" w:hAnsi="Verdana"/>
          <w:color w:val="000000"/>
          <w:lang w:val="fr-CH"/>
        </w:rPr>
        <w:t>60</w:t>
      </w:r>
      <w:proofErr w:type="spellEnd"/>
      <w:r>
        <w:rPr>
          <w:rFonts w:ascii="Verdana" w:eastAsia="Times New Roman" w:hAnsi="Verdana"/>
          <w:color w:val="000000"/>
          <w:lang w:val="fr-CH"/>
        </w:rPr>
        <w:t xml:space="preserve"> ou par mail à : </w:t>
      </w:r>
      <w:hyperlink r:id="rId6" w:history="1">
        <w:r>
          <w:rPr>
            <w:rStyle w:val="Lienhypertexte"/>
            <w:rFonts w:ascii="Verdana" w:eastAsia="Times New Roman" w:hAnsi="Verdana"/>
            <w:lang w:val="fr-CH"/>
          </w:rPr>
          <w:t>secretariat.romand@sbv-fsa.ch</w:t>
        </w:r>
      </w:hyperlink>
      <w:r>
        <w:rPr>
          <w:rFonts w:ascii="Verdana" w:eastAsia="Times New Roman" w:hAnsi="Verdana"/>
          <w:color w:val="000000"/>
          <w:lang w:val="fr-CH"/>
        </w:rPr>
        <w:t>)</w:t>
      </w:r>
    </w:p>
    <w:p w:rsidR="00E56D21" w:rsidRDefault="00E56D21" w:rsidP="00E56D21">
      <w:pPr>
        <w:numPr>
          <w:ilvl w:val="0"/>
          <w:numId w:val="1"/>
        </w:numPr>
        <w:rPr>
          <w:rFonts w:ascii="Verdana" w:eastAsia="Times New Roman" w:hAnsi="Verdana"/>
          <w:color w:val="000000"/>
          <w:lang w:val="fr-CH"/>
        </w:rPr>
      </w:pPr>
      <w:r>
        <w:rPr>
          <w:rFonts w:ascii="Verdana" w:eastAsia="Times New Roman" w:hAnsi="Verdana"/>
          <w:color w:val="000000"/>
          <w:lang w:val="fr-CH"/>
        </w:rPr>
        <w:lastRenderedPageBreak/>
        <w:t xml:space="preserve">Le </w:t>
      </w:r>
      <w:r>
        <w:rPr>
          <w:rFonts w:ascii="Verdana" w:eastAsia="Times New Roman" w:hAnsi="Verdana"/>
          <w:b/>
          <w:bCs/>
          <w:color w:val="000000"/>
          <w:lang w:val="fr-CH"/>
        </w:rPr>
        <w:t>délai d’inscription</w:t>
      </w:r>
      <w:r>
        <w:rPr>
          <w:rFonts w:ascii="Verdana" w:eastAsia="Times New Roman" w:hAnsi="Verdana"/>
          <w:color w:val="000000"/>
          <w:lang w:val="fr-CH"/>
        </w:rPr>
        <w:t xml:space="preserve"> est fixé au </w:t>
      </w:r>
      <w:r>
        <w:rPr>
          <w:rFonts w:ascii="Verdana" w:eastAsia="Times New Roman" w:hAnsi="Verdana"/>
          <w:b/>
          <w:bCs/>
          <w:color w:val="000000"/>
          <w:lang w:val="fr-CH"/>
        </w:rPr>
        <w:t>vendredi 14 novembre 2025 à 12h</w:t>
      </w:r>
      <w:r>
        <w:rPr>
          <w:rFonts w:ascii="Verdana" w:eastAsia="Times New Roman" w:hAnsi="Verdana"/>
          <w:color w:val="000000"/>
          <w:lang w:val="fr-CH"/>
        </w:rPr>
        <w:t xml:space="preserve">. </w:t>
      </w:r>
    </w:p>
    <w:p w:rsidR="00E56D21" w:rsidRDefault="00E56D21" w:rsidP="00E56D21">
      <w:pPr>
        <w:numPr>
          <w:ilvl w:val="0"/>
          <w:numId w:val="1"/>
        </w:numPr>
        <w:rPr>
          <w:rFonts w:ascii="Verdana" w:eastAsia="Times New Roman" w:hAnsi="Verdana"/>
          <w:color w:val="000000"/>
          <w:lang w:val="fr-CH"/>
        </w:rPr>
      </w:pPr>
      <w:r>
        <w:rPr>
          <w:rFonts w:ascii="Verdana" w:eastAsia="Times New Roman" w:hAnsi="Verdana"/>
          <w:color w:val="000000"/>
          <w:lang w:val="fr-CH"/>
        </w:rPr>
        <w:t xml:space="preserve">Environ une semaine avant le concert, les personnes inscrites recevront </w:t>
      </w:r>
      <w:r>
        <w:rPr>
          <w:rFonts w:ascii="Verdana" w:eastAsia="Times New Roman" w:hAnsi="Verdana"/>
          <w:b/>
          <w:bCs/>
          <w:color w:val="000000"/>
          <w:lang w:val="fr-CH"/>
        </w:rPr>
        <w:t>par email</w:t>
      </w:r>
      <w:r>
        <w:rPr>
          <w:rFonts w:ascii="Verdana" w:eastAsia="Times New Roman" w:hAnsi="Verdana"/>
          <w:color w:val="000000"/>
          <w:lang w:val="fr-CH"/>
        </w:rPr>
        <w:t xml:space="preserve"> leur(s) billet(s) électronique(s) ainsi que des informations sur l’accès à la salle.</w:t>
      </w: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  <w:r>
        <w:rPr>
          <w:rFonts w:ascii="Verdana" w:hAnsi="Verdana"/>
          <w:color w:val="000000"/>
          <w:lang w:val="fr-CH"/>
        </w:rPr>
        <w:t> </w:t>
      </w: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  <w:r>
        <w:rPr>
          <w:rFonts w:ascii="Verdana" w:hAnsi="Verdana"/>
          <w:color w:val="000000"/>
          <w:lang w:val="fr-CH"/>
        </w:rPr>
        <w:t>Si vous avez des questions, n’hésitez pas à nous contacter.</w:t>
      </w: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  <w:r>
        <w:rPr>
          <w:rFonts w:ascii="Verdana" w:hAnsi="Verdana"/>
          <w:color w:val="000000"/>
          <w:lang w:val="fr-CH"/>
        </w:rPr>
        <w:t>De plus, nous vous remercions d’en parler autour de vous, cette information est transmise que par mail ou par les réseaux sociaux ! </w:t>
      </w:r>
      <w:proofErr w:type="gramStart"/>
      <w:r>
        <w:rPr>
          <w:rFonts w:ascii="Verdana" w:hAnsi="Verdana"/>
          <w:color w:val="000000"/>
          <w:lang w:val="fr-CH"/>
        </w:rPr>
        <w:t>également</w:t>
      </w:r>
      <w:proofErr w:type="gramEnd"/>
      <w:r>
        <w:rPr>
          <w:rFonts w:ascii="Verdana" w:hAnsi="Verdana"/>
          <w:color w:val="000000"/>
          <w:lang w:val="fr-CH"/>
        </w:rPr>
        <w:t xml:space="preserve"> uniquement en français. Mais le concert est ouvert à tous.</w:t>
      </w: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</w:p>
    <w:p w:rsidR="00E56D21" w:rsidRDefault="00E56D21" w:rsidP="00E56D21">
      <w:pPr>
        <w:rPr>
          <w:rFonts w:ascii="Verdana" w:hAnsi="Verdana"/>
          <w:color w:val="000000"/>
          <w:lang w:val="fr-CH"/>
        </w:rPr>
      </w:pPr>
      <w:r>
        <w:rPr>
          <w:rFonts w:ascii="Verdana" w:hAnsi="Verdana"/>
          <w:color w:val="000000"/>
          <w:lang w:val="fr-CH"/>
        </w:rPr>
        <w:t>Avec nos remerciements et nos meilleures salutations.</w:t>
      </w:r>
    </w:p>
    <w:p w:rsidR="00E56D21" w:rsidRDefault="00E56D21" w:rsidP="00E56D21">
      <w:pPr>
        <w:rPr>
          <w:rFonts w:ascii="Verdana" w:hAnsi="Verdana"/>
          <w:color w:val="000000"/>
          <w:sz w:val="22"/>
          <w:szCs w:val="22"/>
          <w:lang w:val="fr-CH" w:eastAsia="de-CH"/>
        </w:rPr>
      </w:pPr>
    </w:p>
    <w:p w:rsidR="00E56D21" w:rsidRDefault="00E56D21" w:rsidP="00E56D21">
      <w:pPr>
        <w:autoSpaceDE w:val="0"/>
        <w:autoSpaceDN w:val="0"/>
        <w:rPr>
          <w:rFonts w:ascii="Verdana" w:hAnsi="Verdana"/>
          <w:color w:val="000000"/>
          <w:sz w:val="22"/>
          <w:szCs w:val="22"/>
          <w:lang w:val="fr-CH" w:eastAsia="de-CH"/>
        </w:rPr>
      </w:pPr>
      <w:r>
        <w:rPr>
          <w:rFonts w:ascii="Verdana" w:hAnsi="Verdana"/>
          <w:color w:val="000000"/>
          <w:sz w:val="22"/>
          <w:szCs w:val="22"/>
          <w:lang w:val="fr-CH" w:eastAsia="de-CH"/>
        </w:rPr>
        <w:t>Janique Cottier</w:t>
      </w:r>
    </w:p>
    <w:p w:rsidR="00E56D21" w:rsidRDefault="00E56D21" w:rsidP="00E56D21">
      <w:pPr>
        <w:rPr>
          <w:rFonts w:ascii="Verdana" w:hAnsi="Verdana"/>
          <w:color w:val="000000"/>
          <w:sz w:val="22"/>
          <w:szCs w:val="22"/>
          <w:lang w:val="fr-CH" w:eastAsia="de-CH"/>
        </w:rPr>
      </w:pPr>
      <w:r>
        <w:rPr>
          <w:rFonts w:ascii="Verdana" w:hAnsi="Verdana"/>
          <w:color w:val="000000"/>
          <w:sz w:val="22"/>
          <w:szCs w:val="22"/>
          <w:lang w:val="fr-CH" w:eastAsia="de-CH"/>
        </w:rPr>
        <w:t>Service aux membres et aux sections</w:t>
      </w:r>
    </w:p>
    <w:p w:rsidR="00E56D21" w:rsidRDefault="00E56D21" w:rsidP="00E56D21">
      <w:pPr>
        <w:rPr>
          <w:rFonts w:ascii="Verdana" w:hAnsi="Verdana"/>
          <w:color w:val="000000"/>
          <w:sz w:val="22"/>
          <w:szCs w:val="22"/>
          <w:lang w:val="fr-CH" w:eastAsia="de-CH"/>
        </w:rPr>
      </w:pPr>
    </w:p>
    <w:p w:rsidR="00E56D21" w:rsidRDefault="00E56D21" w:rsidP="00E56D21">
      <w:pPr>
        <w:rPr>
          <w:rFonts w:ascii="Verdana" w:hAnsi="Verdana"/>
          <w:color w:val="000000"/>
          <w:sz w:val="22"/>
          <w:szCs w:val="22"/>
          <w:lang w:val="fr-CH" w:eastAsia="de-CH"/>
        </w:rPr>
      </w:pPr>
      <w:r>
        <w:rPr>
          <w:rFonts w:ascii="Verdana" w:hAnsi="Verdana"/>
          <w:color w:val="000000"/>
          <w:sz w:val="22"/>
          <w:szCs w:val="22"/>
          <w:lang w:val="fr-CH" w:eastAsia="de-CH"/>
        </w:rPr>
        <w:t>T +41 21 651 60 62</w:t>
      </w:r>
    </w:p>
    <w:p w:rsidR="00E56D21" w:rsidRDefault="00E56D21" w:rsidP="00E56D21">
      <w:pPr>
        <w:rPr>
          <w:rFonts w:ascii="Verdana" w:hAnsi="Verdana"/>
          <w:color w:val="0514AF"/>
          <w:sz w:val="22"/>
          <w:szCs w:val="22"/>
          <w:u w:val="single"/>
          <w:lang w:val="fr-CH" w:eastAsia="de-CH"/>
        </w:rPr>
      </w:pPr>
      <w:hyperlink r:id="rId7" w:history="1">
        <w:r>
          <w:rPr>
            <w:rStyle w:val="Lienhypertexte"/>
            <w:rFonts w:ascii="Verdana" w:hAnsi="Verdana"/>
            <w:color w:val="0514AF"/>
            <w:sz w:val="22"/>
            <w:szCs w:val="22"/>
            <w:lang w:val="fr-CH" w:eastAsia="de-CH"/>
          </w:rPr>
          <w:t>janique.cottier@sbv-fsa.ch</w:t>
        </w:r>
      </w:hyperlink>
    </w:p>
    <w:p w:rsidR="00E56D21" w:rsidRDefault="00E56D21" w:rsidP="00E56D2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lang w:val="fr-CH" w:eastAsia="de-CH"/>
        </w:rPr>
      </w:pPr>
      <w:r>
        <w:rPr>
          <w:rFonts w:ascii="Verdana" w:hAnsi="Verdana"/>
          <w:b/>
          <w:bCs/>
          <w:color w:val="0514AF"/>
          <w:sz w:val="22"/>
          <w:szCs w:val="22"/>
          <w:lang w:val="fr-CH" w:eastAsia="de-CH"/>
        </w:rPr>
        <w:t xml:space="preserve">Fédération suisse des aveugles et malvoyants </w:t>
      </w:r>
      <w:proofErr w:type="spellStart"/>
      <w:r>
        <w:rPr>
          <w:rFonts w:ascii="Verdana" w:hAnsi="Verdana"/>
          <w:b/>
          <w:bCs/>
          <w:color w:val="0514AF"/>
          <w:sz w:val="22"/>
          <w:szCs w:val="22"/>
          <w:lang w:val="fr-CH" w:eastAsia="de-CH"/>
        </w:rPr>
        <w:t>fsa</w:t>
      </w:r>
      <w:proofErr w:type="spellEnd"/>
      <w:r>
        <w:rPr>
          <w:rFonts w:ascii="Verdana" w:hAnsi="Verdana"/>
          <w:color w:val="0514AF"/>
          <w:sz w:val="22"/>
          <w:szCs w:val="22"/>
          <w:lang w:val="fr-CH" w:eastAsia="de-CH"/>
        </w:rPr>
        <w:br/>
      </w:r>
      <w:r>
        <w:rPr>
          <w:rFonts w:ascii="Verdana" w:hAnsi="Verdana"/>
          <w:color w:val="000000"/>
          <w:sz w:val="22"/>
          <w:szCs w:val="22"/>
          <w:lang w:val="fr-CH" w:eastAsia="de-CH"/>
        </w:rPr>
        <w:t>Secrétariat romand</w:t>
      </w:r>
      <w:r>
        <w:rPr>
          <w:rFonts w:ascii="Verdana" w:hAnsi="Verdana"/>
          <w:color w:val="000000"/>
          <w:sz w:val="22"/>
          <w:szCs w:val="22"/>
          <w:lang w:val="fr-CH" w:eastAsia="de-CH"/>
        </w:rPr>
        <w:br/>
        <w:t>Rue de Genève 88b 1004 Lausanne</w:t>
      </w:r>
    </w:p>
    <w:p w:rsidR="00DF5EF5" w:rsidRDefault="00DF5EF5"/>
    <w:sectPr w:rsidR="00DF5EF5" w:rsidSect="00DF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74796"/>
    <w:multiLevelType w:val="hybridMultilevel"/>
    <w:tmpl w:val="203045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hyphenationZone w:val="425"/>
  <w:characterSpacingControl w:val="doNotCompress"/>
  <w:compat/>
  <w:rsids>
    <w:rsidRoot w:val="00E56D21"/>
    <w:rsid w:val="0017744C"/>
    <w:rsid w:val="00490101"/>
    <w:rsid w:val="00687751"/>
    <w:rsid w:val="00DF5EF5"/>
    <w:rsid w:val="00E5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D21"/>
    <w:pPr>
      <w:spacing w:after="0" w:line="240" w:lineRule="auto"/>
    </w:pPr>
    <w:rPr>
      <w:rFonts w:ascii="Aptos" w:hAnsi="Aptos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56D21"/>
    <w:rPr>
      <w:color w:val="4678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ique.cottier@sbv-fsa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.romand@sbv-fsa.ch" TargetMode="External"/><Relationship Id="rId5" Type="http://schemas.openxmlformats.org/officeDocument/2006/relationships/hyperlink" Target="https://legrandrecital.ch/programme-2025-202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Katia</cp:lastModifiedBy>
  <cp:revision>1</cp:revision>
  <dcterms:created xsi:type="dcterms:W3CDTF">2025-10-27T09:11:00Z</dcterms:created>
  <dcterms:modified xsi:type="dcterms:W3CDTF">2025-10-27T09:11:00Z</dcterms:modified>
</cp:coreProperties>
</file>