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6D" w:rsidRDefault="00CD496D" w:rsidP="00CD496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Bonjour à tous,</w:t>
      </w:r>
    </w:p>
    <w:p w:rsidR="00CD496D" w:rsidRDefault="00CD496D" w:rsidP="00CD496D">
      <w:pPr>
        <w:rPr>
          <w:rFonts w:ascii="Arial" w:hAnsi="Arial" w:cs="Arial"/>
          <w:lang w:val="fr-CH"/>
        </w:rPr>
      </w:pPr>
    </w:p>
    <w:p w:rsidR="00CD496D" w:rsidRDefault="00CD496D" w:rsidP="00CD496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nous permettons de vous solliciter pour une enquête d’accessibilité.</w:t>
      </w:r>
    </w:p>
    <w:p w:rsidR="00CD496D" w:rsidRDefault="00CD496D" w:rsidP="00CD496D">
      <w:pPr>
        <w:rPr>
          <w:rFonts w:ascii="Arial" w:hAnsi="Arial" w:cs="Arial"/>
          <w:lang w:val="fr-CH"/>
        </w:rPr>
      </w:pPr>
    </w:p>
    <w:p w:rsidR="00CD496D" w:rsidRDefault="00CD496D" w:rsidP="00CD496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effet, l’association SEEDGROWTH fait une enquête pour comprendre les enjeux de la mobilité et de l’autonomie.</w:t>
      </w:r>
    </w:p>
    <w:p w:rsidR="00CD496D" w:rsidRDefault="00CD496D" w:rsidP="00CD496D">
      <w:pPr>
        <w:rPr>
          <w:rFonts w:ascii="Arial" w:hAnsi="Arial" w:cs="Arial"/>
          <w:lang w:val="fr-CH"/>
        </w:rPr>
      </w:pPr>
    </w:p>
    <w:p w:rsidR="00CD496D" w:rsidRDefault="00CD496D" w:rsidP="00CD496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Ci-dessous vous trouverez leur mail ainsi que les liens pour répondre à cette enquête.</w:t>
      </w:r>
    </w:p>
    <w:p w:rsidR="00CD496D" w:rsidRDefault="00CD496D" w:rsidP="00CD496D">
      <w:pPr>
        <w:rPr>
          <w:rFonts w:ascii="Arial" w:hAnsi="Arial" w:cs="Arial"/>
          <w:lang w:val="fr-CH"/>
        </w:rPr>
      </w:pPr>
    </w:p>
    <w:p w:rsidR="00CD496D" w:rsidRDefault="00CD496D" w:rsidP="00CD496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Nous vous en souhaitons bonne réception et vous remercions de votre collaboration. </w:t>
      </w:r>
    </w:p>
    <w:p w:rsidR="00CD496D" w:rsidRDefault="00CD496D" w:rsidP="00CD496D">
      <w:pPr>
        <w:rPr>
          <w:lang w:val="fr-CH" w:eastAsia="fr-CH"/>
        </w:rPr>
      </w:pPr>
    </w:p>
    <w:p w:rsidR="00CD496D" w:rsidRDefault="00CD496D" w:rsidP="00CD496D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CD496D" w:rsidRDefault="00CD496D" w:rsidP="00CD496D">
      <w:pPr>
        <w:spacing w:line="252" w:lineRule="auto"/>
        <w:rPr>
          <w:rFonts w:ascii="Arial" w:hAnsi="Arial" w:cs="Arial"/>
          <w:lang w:val="fr-CH" w:eastAsia="fr-CH"/>
        </w:rPr>
      </w:pPr>
    </w:p>
    <w:p w:rsidR="00CD496D" w:rsidRDefault="00CD496D" w:rsidP="00CD496D">
      <w:pPr>
        <w:autoSpaceDE w:val="0"/>
        <w:autoSpaceDN w:val="0"/>
        <w:spacing w:line="252" w:lineRule="auto"/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Janique</w:t>
      </w:r>
      <w:proofErr w:type="spellEnd"/>
      <w:r>
        <w:rPr>
          <w:rFonts w:ascii="Arial" w:hAnsi="Arial" w:cs="Arial"/>
          <w:lang w:val="fr-CH"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Cottier</w:t>
      </w:r>
      <w:proofErr w:type="spellEnd"/>
    </w:p>
    <w:p w:rsidR="00CD496D" w:rsidRDefault="00CD496D" w:rsidP="00CD496D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Service aux membres et aux sections</w:t>
      </w:r>
    </w:p>
    <w:p w:rsidR="00CD496D" w:rsidRDefault="00CD496D" w:rsidP="00CD496D">
      <w:pPr>
        <w:spacing w:line="252" w:lineRule="auto"/>
        <w:rPr>
          <w:rFonts w:ascii="Arial" w:hAnsi="Arial" w:cs="Arial"/>
          <w:color w:val="000000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T 021 651 60 62 | </w:t>
      </w:r>
      <w:hyperlink r:id="rId4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janique.cottier@sbv-fsa.ch</w:t>
        </w:r>
      </w:hyperlink>
    </w:p>
    <w:p w:rsidR="00CD496D" w:rsidRDefault="00CD496D" w:rsidP="00CD496D">
      <w:pPr>
        <w:spacing w:line="252" w:lineRule="auto"/>
        <w:rPr>
          <w:color w:val="000000"/>
          <w:lang w:val="fr-CH" w:eastAsia="fr-CH"/>
        </w:rPr>
      </w:pPr>
    </w:p>
    <w:p w:rsidR="00CD496D" w:rsidRDefault="00CD496D" w:rsidP="00CD496D">
      <w:pPr>
        <w:spacing w:line="252" w:lineRule="auto"/>
        <w:rPr>
          <w:color w:val="000000"/>
          <w:lang w:val="fr-CH" w:eastAsia="fr-CH"/>
        </w:rPr>
      </w:pPr>
      <w:r>
        <w:rPr>
          <w:noProof/>
          <w:lang w:eastAsia="fr-FR"/>
        </w:rPr>
        <w:drawing>
          <wp:inline distT="0" distB="0" distL="0" distR="0">
            <wp:extent cx="2733675" cy="1714500"/>
            <wp:effectExtent l="19050" t="0" r="9525" b="0"/>
            <wp:docPr id="1" name="Bild 1" descr="Logo&#10;111 Jahre Schweizerischer Blinden- und Sehbehindertenverband SBV&#10;111 ans Fédération suisse des aveugles et malvoyants 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&#10;111 Jahre Schweizerischer Blinden- und Sehbehindertenverband SBV&#10;111 ans Fédération suisse des aveugles et malvoyants FS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6D" w:rsidRDefault="00CD496D" w:rsidP="00CD496D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romand, rue de Genève 88b, 1004 Lausanne</w:t>
      </w:r>
    </w:p>
    <w:p w:rsidR="00CD496D" w:rsidRDefault="00CD496D" w:rsidP="00CD496D">
      <w:pPr>
        <w:spacing w:line="252" w:lineRule="auto"/>
        <w:rPr>
          <w:rFonts w:ascii="Arial" w:hAnsi="Arial" w:cs="Arial"/>
          <w:color w:val="0018A8"/>
          <w:lang w:val="fr-CH" w:eastAsia="fr-CH"/>
        </w:rPr>
      </w:pPr>
      <w:hyperlink r:id="rId7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| </w:t>
      </w:r>
      <w:hyperlink r:id="rId8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  <w:proofErr w:type="spellEnd"/>
      </w:hyperlink>
    </w:p>
    <w:p w:rsidR="00CD496D" w:rsidRDefault="00CD496D" w:rsidP="00CD496D">
      <w:pPr>
        <w:spacing w:line="252" w:lineRule="auto"/>
        <w:rPr>
          <w:rFonts w:ascii="Arial" w:hAnsi="Arial" w:cs="Arial"/>
          <w:color w:val="000000"/>
          <w:lang w:val="fr-CH" w:eastAsia="fr-CH"/>
        </w:rPr>
      </w:pPr>
    </w:p>
    <w:p w:rsidR="00CD496D" w:rsidRDefault="00CD496D" w:rsidP="00CD496D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</w:p>
    <w:p w:rsidR="00CD496D" w:rsidRDefault="00CD496D" w:rsidP="00CD496D">
      <w:pPr>
        <w:rPr>
          <w:b/>
          <w:bCs/>
          <w:lang w:eastAsia="fr-CH"/>
        </w:rPr>
      </w:pPr>
    </w:p>
    <w:p w:rsidR="00CD496D" w:rsidRDefault="00CD496D" w:rsidP="00CD496D">
      <w:pPr>
        <w:rPr>
          <w:lang w:val="fr-CH" w:eastAsia="fr-CH"/>
        </w:rPr>
      </w:pPr>
      <w:r>
        <w:rPr>
          <w:lang w:val="fr-CH"/>
        </w:rPr>
        <w:t xml:space="preserve">﻿ 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Madame, Monsieur,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Amaury Marchandise et moi avons besoin de votre aide.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 xml:space="preserve">Nous étudions actuellement la problématique d’accessibilité des bâtiments pour les personnes avec une déficience visuelle. 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Une étude menée par l’UCBA (Union Centrale pour le bien des Aveugles) montre que la Suisse comptait 377 000 personnes avec une déficience visuelle en 2019. Ce nombre passera à 500 000 en 2029.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 xml:space="preserve">Nous devons continuer à inclure ces personnes dans notre société et leur permettre d’accéder à toutes les infrastructures. 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 xml:space="preserve">Dans ce contexte, nous réalisons une enquête auprès des personnes déficientes visuelles et des professionnels qui les entourent afin de mieux comprendre les enjeux de mobilité et d’autonomie. 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Comment pouvez-vous nous aider ?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 xml:space="preserve">1. En remplissant le questionnaire accessible via le lien suivant : </w:t>
      </w:r>
      <w:hyperlink r:id="rId9" w:history="1">
        <w:r>
          <w:rPr>
            <w:rStyle w:val="Lienhypertexte"/>
            <w:lang w:val="fr-CH"/>
          </w:rPr>
          <w:t>https://fr.surveymonkey.com/r/DQBDK5M</w:t>
        </w:r>
      </w:hyperlink>
    </w:p>
    <w:p w:rsidR="00CD496D" w:rsidRDefault="00CD496D" w:rsidP="00CD496D">
      <w:pPr>
        <w:rPr>
          <w:lang w:val="fr-CH"/>
        </w:rPr>
      </w:pPr>
      <w:r>
        <w:rPr>
          <w:lang w:val="fr-CH"/>
        </w:rPr>
        <w:t xml:space="preserve">2. En partageant ce lien auprès de collègues et de professionnels concernés par la problématique. 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lastRenderedPageBreak/>
        <w:t xml:space="preserve">3. En diffusant auprès de personnes déficientes visuelles le questionnaire suivant conçu pour elles et accessible : </w:t>
      </w:r>
      <w:hyperlink r:id="rId10" w:history="1">
        <w:r>
          <w:rPr>
            <w:rStyle w:val="Lienhypertexte"/>
            <w:lang w:val="fr-CH"/>
          </w:rPr>
          <w:t>https://fr.surveymonkey.com/r/DQZ8JSK</w:t>
        </w:r>
      </w:hyperlink>
    </w:p>
    <w:p w:rsidR="00CD496D" w:rsidRDefault="00CD496D" w:rsidP="00CD496D">
      <w:pPr>
        <w:rPr>
          <w:lang w:val="fr-CH"/>
        </w:rPr>
      </w:pPr>
      <w:r>
        <w:rPr>
          <w:lang w:val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 xml:space="preserve">NB : Ces enquêtes peuvent être complétées sur un ordinateur, une tablette ou un </w:t>
      </w:r>
      <w:proofErr w:type="spellStart"/>
      <w:r>
        <w:rPr>
          <w:lang w:val="fr-CH"/>
        </w:rPr>
        <w:t>smartphone</w:t>
      </w:r>
      <w:proofErr w:type="spellEnd"/>
      <w:r>
        <w:rPr>
          <w:lang w:val="fr-CH"/>
        </w:rPr>
        <w:t>. Elles sont compatibles avec les logiciels de lecteur d’écran JAWS, NVDA, Voice Over et Talk Back.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D’avance nous vous remercions pour votre participation.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/>
        </w:rPr>
        <w:t>Bien cordialement,</w:t>
      </w:r>
    </w:p>
    <w:p w:rsidR="00CD496D" w:rsidRDefault="00CD496D" w:rsidP="00CD496D">
      <w:pPr>
        <w:rPr>
          <w:lang w:val="fr-CH"/>
        </w:rPr>
      </w:pPr>
      <w:r>
        <w:rPr>
          <w:rFonts w:ascii="Gill Sans MT" w:hAnsi="Gill Sans MT"/>
          <w:sz w:val="24"/>
          <w:szCs w:val="24"/>
          <w:lang w:val="fr-CH"/>
        </w:rPr>
        <w:t> </w:t>
      </w:r>
    </w:p>
    <w:p w:rsidR="00CD496D" w:rsidRDefault="00CD496D" w:rsidP="00CD496D">
      <w:pPr>
        <w:rPr>
          <w:lang w:val="fr-CH"/>
        </w:rPr>
      </w:pPr>
      <w:proofErr w:type="spellStart"/>
      <w:r>
        <w:rPr>
          <w:rFonts w:ascii="Montserrat" w:hAnsi="Montserrat"/>
          <w:b/>
          <w:bCs/>
          <w:sz w:val="20"/>
          <w:szCs w:val="20"/>
          <w:lang w:val="fr-CH" w:eastAsia="fr-CH"/>
        </w:rPr>
        <w:t>Saliou</w:t>
      </w:r>
      <w:proofErr w:type="spellEnd"/>
      <w:r>
        <w:rPr>
          <w:rFonts w:ascii="Montserrat" w:hAnsi="Montserrat"/>
          <w:b/>
          <w:bCs/>
          <w:sz w:val="20"/>
          <w:szCs w:val="20"/>
          <w:lang w:val="fr-CH" w:eastAsia="fr-CH"/>
        </w:rPr>
        <w:t xml:space="preserve"> Sangaré</w:t>
      </w:r>
    </w:p>
    <w:p w:rsidR="00CD496D" w:rsidRDefault="00CD496D" w:rsidP="00CD496D">
      <w:pPr>
        <w:rPr>
          <w:lang w:val="fr-CH"/>
        </w:rPr>
      </w:pPr>
      <w:r>
        <w:rPr>
          <w:rFonts w:ascii="Montserrat" w:hAnsi="Montserrat"/>
          <w:sz w:val="18"/>
          <w:szCs w:val="18"/>
          <w:lang w:val="fr-CH" w:eastAsia="fr-CH"/>
        </w:rPr>
        <w:t>Chargé de la clientèle</w:t>
      </w:r>
    </w:p>
    <w:p w:rsidR="00CD496D" w:rsidRDefault="00CD496D" w:rsidP="00CD496D">
      <w:pPr>
        <w:rPr>
          <w:lang w:val="fr-CH"/>
        </w:rPr>
      </w:pPr>
      <w:r>
        <w:rPr>
          <w:rFonts w:ascii="Montserrat" w:hAnsi="Montserrat"/>
          <w:sz w:val="18"/>
          <w:szCs w:val="18"/>
          <w:lang w:val="fr-CH" w:eastAsia="fr-CH"/>
        </w:rPr>
        <w:t> </w:t>
      </w:r>
    </w:p>
    <w:p w:rsidR="00CD496D" w:rsidRDefault="00CD496D" w:rsidP="00CD496D">
      <w:pPr>
        <w:rPr>
          <w:lang w:val="fr-CH"/>
        </w:rPr>
      </w:pPr>
      <w:proofErr w:type="gramStart"/>
      <w:r>
        <w:rPr>
          <w:rFonts w:ascii="Montserrat" w:hAnsi="Montserrat"/>
          <w:b/>
          <w:bCs/>
          <w:sz w:val="18"/>
          <w:szCs w:val="18"/>
          <w:lang w:val="en-US" w:eastAsia="fr-CH"/>
        </w:rPr>
        <w:t>T</w:t>
      </w:r>
      <w:r>
        <w:rPr>
          <w:rFonts w:ascii="Montserrat" w:hAnsi="Montserrat"/>
          <w:sz w:val="18"/>
          <w:szCs w:val="18"/>
          <w:lang w:val="en-US" w:eastAsia="fr-CH"/>
        </w:rPr>
        <w:t> :</w:t>
      </w:r>
      <w:proofErr w:type="gramEnd"/>
      <w:r>
        <w:rPr>
          <w:rFonts w:ascii="Montserrat" w:hAnsi="Montserrat"/>
          <w:sz w:val="18"/>
          <w:szCs w:val="18"/>
          <w:lang w:val="en-US" w:eastAsia="fr-CH"/>
        </w:rPr>
        <w:t xml:space="preserve"> +41 76 336 17 94</w:t>
      </w:r>
    </w:p>
    <w:p w:rsidR="00CD496D" w:rsidRDefault="00CD496D" w:rsidP="00CD496D">
      <w:pPr>
        <w:rPr>
          <w:lang w:val="fr-CH"/>
        </w:rPr>
      </w:pPr>
      <w:proofErr w:type="gramStart"/>
      <w:r>
        <w:rPr>
          <w:rFonts w:ascii="Montserrat" w:hAnsi="Montserrat"/>
          <w:b/>
          <w:bCs/>
          <w:sz w:val="18"/>
          <w:szCs w:val="18"/>
          <w:lang w:val="en-US" w:eastAsia="fr-CH"/>
        </w:rPr>
        <w:t>@</w:t>
      </w:r>
      <w:r>
        <w:rPr>
          <w:rFonts w:ascii="Montserrat" w:hAnsi="Montserrat"/>
          <w:sz w:val="18"/>
          <w:szCs w:val="18"/>
          <w:lang w:val="en-US" w:eastAsia="fr-CH"/>
        </w:rPr>
        <w:t> :</w:t>
      </w:r>
      <w:proofErr w:type="gramEnd"/>
      <w:r>
        <w:rPr>
          <w:rFonts w:ascii="Montserrat" w:hAnsi="Montserrat"/>
          <w:sz w:val="18"/>
          <w:szCs w:val="18"/>
          <w:lang w:val="en-US" w:eastAsia="fr-CH"/>
        </w:rPr>
        <w:t xml:space="preserve"> </w:t>
      </w:r>
      <w:hyperlink r:id="rId11" w:history="1">
        <w:r>
          <w:rPr>
            <w:rStyle w:val="Lienhypertexte"/>
            <w:rFonts w:ascii="Montserrat" w:hAnsi="Montserrat"/>
            <w:color w:val="0000FF"/>
            <w:sz w:val="18"/>
            <w:szCs w:val="18"/>
            <w:lang w:val="en-US" w:eastAsia="fr-CH"/>
          </w:rPr>
          <w:t>saliou@seedgrowth.eu</w:t>
        </w:r>
      </w:hyperlink>
    </w:p>
    <w:p w:rsidR="00CD496D" w:rsidRDefault="00CD496D" w:rsidP="00CD496D">
      <w:pPr>
        <w:rPr>
          <w:lang w:val="fr-CH"/>
        </w:rPr>
      </w:pPr>
      <w:proofErr w:type="gramStart"/>
      <w:r>
        <w:rPr>
          <w:rFonts w:ascii="Montserrat" w:hAnsi="Montserrat"/>
          <w:sz w:val="18"/>
          <w:szCs w:val="18"/>
          <w:lang w:val="en-US" w:eastAsia="fr-CH"/>
        </w:rPr>
        <w:t>Web :</w:t>
      </w:r>
      <w:proofErr w:type="gramEnd"/>
      <w:r>
        <w:rPr>
          <w:rFonts w:ascii="Montserrat" w:hAnsi="Montserrat"/>
          <w:sz w:val="18"/>
          <w:szCs w:val="18"/>
          <w:lang w:val="en-US" w:eastAsia="fr-CH"/>
        </w:rPr>
        <w:t xml:space="preserve"> </w:t>
      </w:r>
      <w:hyperlink r:id="rId12" w:history="1">
        <w:r>
          <w:rPr>
            <w:rStyle w:val="Lienhypertexte"/>
            <w:rFonts w:ascii="Montserrat" w:hAnsi="Montserrat"/>
            <w:color w:val="0000FF"/>
            <w:sz w:val="18"/>
            <w:szCs w:val="18"/>
            <w:lang w:val="en-US" w:eastAsia="fr-CH"/>
          </w:rPr>
          <w:t>www.seedgrowth.eu</w:t>
        </w:r>
      </w:hyperlink>
    </w:p>
    <w:p w:rsidR="00CD496D" w:rsidRDefault="00CD496D" w:rsidP="00CD496D">
      <w:pPr>
        <w:rPr>
          <w:lang w:val="fr-CH"/>
        </w:rPr>
      </w:pPr>
      <w:r>
        <w:rPr>
          <w:noProof/>
          <w:lang w:eastAsia="fr-FR"/>
        </w:rPr>
        <w:drawing>
          <wp:inline distT="0" distB="0" distL="0" distR="0">
            <wp:extent cx="1724025" cy="561975"/>
            <wp:effectExtent l="19050" t="0" r="9525" b="0"/>
            <wp:docPr id="2" name="Picture 1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6D" w:rsidRDefault="00CD496D" w:rsidP="00CD496D">
      <w:pPr>
        <w:rPr>
          <w:lang w:val="fr-CH"/>
        </w:rPr>
      </w:pPr>
      <w:r>
        <w:t>Présent : mardi, mercredi et jeudi</w:t>
      </w:r>
    </w:p>
    <w:p w:rsidR="00CD496D" w:rsidRDefault="00CD496D" w:rsidP="00CD496D">
      <w:pPr>
        <w:rPr>
          <w:lang w:val="fr-CH"/>
        </w:rPr>
      </w:pPr>
      <w:r>
        <w:rPr>
          <w:lang w:val="fr-CH" w:eastAsia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lang w:val="fr-CH" w:eastAsia="fr-CH"/>
        </w:rPr>
        <w:t> </w:t>
      </w:r>
    </w:p>
    <w:p w:rsidR="00CD496D" w:rsidRDefault="00CD496D" w:rsidP="00CD496D">
      <w:pPr>
        <w:rPr>
          <w:lang w:val="fr-CH"/>
        </w:rPr>
      </w:pPr>
      <w:r>
        <w:rPr>
          <w:b/>
          <w:bCs/>
          <w:lang w:eastAsia="fr-CH"/>
        </w:rPr>
        <w:t> </w:t>
      </w:r>
    </w:p>
    <w:p w:rsidR="00032B7D" w:rsidRDefault="00CD496D"/>
    <w:sectPr w:rsidR="00032B7D" w:rsidSect="004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6D"/>
    <w:rsid w:val="0021202C"/>
    <w:rsid w:val="002939BD"/>
    <w:rsid w:val="0048305E"/>
    <w:rsid w:val="00C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6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496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9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bv.fsa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bv-fsa.ch/" TargetMode="External"/><Relationship Id="rId12" Type="http://schemas.openxmlformats.org/officeDocument/2006/relationships/hyperlink" Target="http://www.seedgrowth.e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87654.1968AB10" TargetMode="External"/><Relationship Id="rId11" Type="http://schemas.openxmlformats.org/officeDocument/2006/relationships/hyperlink" Target="mailto:saliou@seedgrowth.e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r.surveymonkey.com/r/DQZ8JSK" TargetMode="External"/><Relationship Id="rId4" Type="http://schemas.openxmlformats.org/officeDocument/2006/relationships/hyperlink" Target="mailto:janique.cottier@sbv-fsa.ch" TargetMode="External"/><Relationship Id="rId9" Type="http://schemas.openxmlformats.org/officeDocument/2006/relationships/hyperlink" Target="https://fr.surveymonkey.com/r/DQBDK5M" TargetMode="External"/><Relationship Id="rId14" Type="http://schemas.openxmlformats.org/officeDocument/2006/relationships/image" Target="cid:image004.jpg@01D87101.956304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2022-06-05T15:10:00Z</dcterms:created>
  <dcterms:modified xsi:type="dcterms:W3CDTF">2022-06-05T15:10:00Z</dcterms:modified>
</cp:coreProperties>
</file>