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437EA8" w:rsidTr="00437EA8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37E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37E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37EA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437EA8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437E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37EA8" w:rsidRDefault="00437EA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437E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37EA8" w:rsidRDefault="00437EA8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EA8" w:rsidRDefault="00437EA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7EA8" w:rsidRDefault="00437EA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7EA8" w:rsidRDefault="00437EA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7E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37E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37EA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437EA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37EA8" w:rsidRDefault="00437E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2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37EA8" w:rsidRDefault="00437EA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7EA8" w:rsidRDefault="00437EA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7EA8" w:rsidRDefault="00437EA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7E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37E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37EA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37EA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437E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37EA8" w:rsidRDefault="00437EA8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437EA8" w:rsidRDefault="00437EA8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Le dernier de l'année  -mais non moins riche! Pour apprendre et s'amuser - et une sélection pour saisir Noël autrement. Avec le capté branché vers l'avenir - et la Revue de presse.</w:t>
                                          </w:r>
                                        </w:p>
                                        <w:p w:rsidR="00437EA8" w:rsidRDefault="00437EA8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Tous nos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voeux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!</w:t>
                                          </w:r>
                                        </w:p>
                                        <w:p w:rsidR="00437EA8" w:rsidRDefault="00437EA8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 décembre 2021 est disponible!  </w:t>
                                          </w:r>
                                        </w:p>
                                        <w:p w:rsidR="00437EA8" w:rsidRDefault="00437EA8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437EA8" w:rsidRDefault="00437EA8" w:rsidP="009A27C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thème du mois: </w:t>
                                            </w:r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Noël autrement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Nicolas 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Hirsching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La maman du Père Noël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Michel Tournier, "La Mère Noël", dans Le coq de Bruyère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Claude Lévi-Strauss, Le Père Noël supplicié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Mark Forsyth, Noël, une histoire de dingues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James Finn Garner, Contes de Noël politiquement corrects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437EA8" w:rsidRDefault="00437EA8" w:rsidP="009A27C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une présentation des nouveaux enregistrements disponibles et en préparation ce mois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Richard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Powers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Sidérations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Amy Jo Burns, Les femmes n'ont pas d'histoire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Valérie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Zenatti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Quand j’étais soldate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Yves Cusset, Réussir sa </w:t>
                                            </w:r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lastRenderedPageBreak/>
                                              <w:t>vie du premier coup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437EA8" w:rsidRDefault="00437EA8" w:rsidP="009A27C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 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revue de presse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 Sergio: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Astroturfing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news / L'opinion publique n'a pas voix au chapitre / Médias: Balzac avait tout compris! / Audiard, le journaliste gouailleur / Marc Ferro, historien d'images / L'Amérique et la censure / Le cours Florent est en deuil / Jack Lang et la Culture 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Misia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Sert, icône culturelle / Donner le la...mais lequel? 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Bertold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Suhner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mesureur / Matières premières: la pénurie / L'argent sale, un business / Emmaüs 2.0 / Françoise Sagan, philosophe...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437EA8" w:rsidRDefault="00437EA8" w:rsidP="009A27C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Prix des lecteurs de la ville de Lausanne: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Entretien Rose-Marie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Pagnard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437EA8" w:rsidRDefault="00437EA8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La nouvelle saison du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café littéraire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 commencé, vous pouvez écouter les premiers enregistrements sur 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consacré: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"https://bibliothequesonore.us9.list-manage.com/track/click?u=9aa3f439fa1c32fe6466bf8c6&amp;id=233498d9bf&amp;e=7b8abc18cd"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Prochaine date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 le 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29 janvier 2022 avec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Lolvé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Tillmanns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à 10h dans nos locaux.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EA8" w:rsidRDefault="00437EA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7EA8" w:rsidRDefault="00437E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37EA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8994"/>
                              </w:tblGrid>
                              <w:tr w:rsidR="00437EA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4"/>
                                    </w:tblGrid>
                                    <w:tr w:rsidR="00437E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54"/>
                                          </w:tblGrid>
                                          <w:tr w:rsidR="00437EA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437EA8" w:rsidRDefault="00437EA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les plus utilisées: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Le café littéraire:      </w:t>
                                                </w:r>
                                                <w:hyperlink r:id="rId23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25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6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Quoi de neuf:          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"https://bibliothequesonore.us9.list-manage.com/track/click?u=9aa3f439fa1c32fe6466bf8c6&amp;id=21a42547f2&amp;e=7b8abc18cd"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"https://bibliothequesonore.us9.list-manage.com/track/click?u=9aa3f439fa1c32fe6466bf8c6&amp;id=b7236228dd&amp;e=7b8abc18cd"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"https://bibliothequesonore.us9.list-manage.com/track/click?u=9aa3f439fa1c32fe6466bf8c6&amp;id=b3aa0311e5&amp;e=7b8abc18cd"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La revue de presse, À la une, à la deux est 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disponible sur notre 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37EA8" w:rsidRDefault="00437EA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EA8" w:rsidRDefault="00437EA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7EA8" w:rsidRDefault="00437E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37EA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437EA8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EA8" w:rsidRDefault="00437EA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7EA8" w:rsidRDefault="00437EA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7EA8" w:rsidRDefault="00437EA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7E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37E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37EA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37EA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437E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37EA8" w:rsidRDefault="00437EA8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2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3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EA8" w:rsidRDefault="00437EA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EA8" w:rsidRDefault="00437EA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7EA8" w:rsidRDefault="00437EA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7EA8" w:rsidRDefault="00437EA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7EA8" w:rsidRDefault="00437E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37EA8" w:rsidRDefault="00437EA8" w:rsidP="00437EA8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985" cy="6985"/>
            <wp:effectExtent l="0" t="0" r="0" b="0"/>
            <wp:docPr id="1" name="Image 1" descr="https://bibliothequesonore.us9.list-manage.com/track/open.php?u=9aa3f439fa1c32fe6466bf8c6&amp;id=cfe26a1257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hequesonore.us9.list-manage.com/track/open.php?u=9aa3f439fa1c32fe6466bf8c6&amp;id=cfe26a1257&amp;e=7b8abc18c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683"/>
    <w:multiLevelType w:val="multilevel"/>
    <w:tmpl w:val="EE2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437EA8"/>
    <w:rsid w:val="0017744C"/>
    <w:rsid w:val="00437EA8"/>
    <w:rsid w:val="00687751"/>
    <w:rsid w:val="00B7582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7E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7EA8"/>
    <w:rPr>
      <w:b/>
      <w:bCs/>
    </w:rPr>
  </w:style>
  <w:style w:type="character" w:styleId="Accentuation">
    <w:name w:val="Emphasis"/>
    <w:basedOn w:val="Policepardfaut"/>
    <w:uiPriority w:val="20"/>
    <w:qFormat/>
    <w:rsid w:val="00437E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E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EA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70b981281a&amp;e=7b8abc18cd" TargetMode="External"/><Relationship Id="rId13" Type="http://schemas.openxmlformats.org/officeDocument/2006/relationships/hyperlink" Target="https://bibliothequesonore.us9.list-manage.com/track/click?u=9aa3f439fa1c32fe6466bf8c6&amp;id=e08f6c4d48&amp;e=7b8abc18cd" TargetMode="External"/><Relationship Id="rId18" Type="http://schemas.openxmlformats.org/officeDocument/2006/relationships/hyperlink" Target="https://bibliothequesonore.us9.list-manage.com/track/click?u=9aa3f439fa1c32fe6466bf8c6&amp;id=da40b9744d&amp;e=7b8abc18cd" TargetMode="External"/><Relationship Id="rId26" Type="http://schemas.openxmlformats.org/officeDocument/2006/relationships/hyperlink" Target="https://bibliothequesonore.us9.list-manage.com/track/click?u=9aa3f439fa1c32fe6466bf8c6&amp;id=7bb8ff5faa&amp;e=7b8abc18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fb122a3555&amp;e=7b8abc18cd" TargetMode="External"/><Relationship Id="rId34" Type="http://schemas.openxmlformats.org/officeDocument/2006/relationships/image" Target="media/image2.gif"/><Relationship Id="rId7" Type="http://schemas.openxmlformats.org/officeDocument/2006/relationships/hyperlink" Target="https://bibliothequesonore.us9.list-manage.com/track/click?u=9aa3f439fa1c32fe6466bf8c6&amp;id=f3fda35123&amp;e=7b8abc18cd" TargetMode="External"/><Relationship Id="rId12" Type="http://schemas.openxmlformats.org/officeDocument/2006/relationships/hyperlink" Target="https://bibliothequesonore.us9.list-manage.com/track/click?u=9aa3f439fa1c32fe6466bf8c6&amp;id=4301cfae21&amp;e=7b8abc18cd" TargetMode="External"/><Relationship Id="rId17" Type="http://schemas.openxmlformats.org/officeDocument/2006/relationships/hyperlink" Target="https://bibliothequesonore.us9.list-manage.com/track/click?u=9aa3f439fa1c32fe6466bf8c6&amp;id=ae89571f89&amp;e=7b8abc18cd" TargetMode="External"/><Relationship Id="rId25" Type="http://schemas.openxmlformats.org/officeDocument/2006/relationships/hyperlink" Target="https://bibliothequesonore.us9.list-manage.com/track/click?u=9aa3f439fa1c32fe6466bf8c6&amp;id=031b2bb4c5&amp;e=7b8abc18cd" TargetMode="External"/><Relationship Id="rId33" Type="http://schemas.openxmlformats.org/officeDocument/2006/relationships/hyperlink" Target="https://bibliothequesonore.us9.list-manage.com/profile?u=9aa3f439fa1c32fe6466bf8c6&amp;id=c551b07af9&amp;e=7b8abc18cd&amp;c=cfe26a12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50f7cd8cff&amp;e=7b8abc18cd" TargetMode="External"/><Relationship Id="rId20" Type="http://schemas.openxmlformats.org/officeDocument/2006/relationships/hyperlink" Target="https://bibliothequesonore.us9.list-manage.com/track/click?u=9aa3f439fa1c32fe6466bf8c6&amp;id=f7ded902f1&amp;e=7b8abc18cd" TargetMode="External"/><Relationship Id="rId29" Type="http://schemas.openxmlformats.org/officeDocument/2006/relationships/hyperlink" Target="https://bibliothequesonore.us9.list-manage.com/track/click?u=9aa3f439fa1c32fe6466bf8c6&amp;id=f59f534f8c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e1e8590d9d&amp;e=7b8abc18cd" TargetMode="External"/><Relationship Id="rId24" Type="http://schemas.openxmlformats.org/officeDocument/2006/relationships/hyperlink" Target="https://bibliothequesonore.us9.list-manage.com/track/click?u=9aa3f439fa1c32fe6466bf8c6&amp;id=2ef478a3f9&amp;e=7b8abc18cd" TargetMode="External"/><Relationship Id="rId32" Type="http://schemas.openxmlformats.org/officeDocument/2006/relationships/hyperlink" Target="https://bibliothequesonore.us9.list-manage.com/unsubscribe?u=9aa3f439fa1c32fe6466bf8c6&amp;id=c551b07af9&amp;e=7b8abc18cd&amp;c=cfe26a1257" TargetMode="External"/><Relationship Id="rId5" Type="http://schemas.openxmlformats.org/officeDocument/2006/relationships/hyperlink" Target="https://mailchi.mp/bibliothequesonore.ch/bsr-actu-189-dcembre-2021-4931021?e=7b8abc18cd" TargetMode="External"/><Relationship Id="rId15" Type="http://schemas.openxmlformats.org/officeDocument/2006/relationships/hyperlink" Target="https://bibliothequesonore.us9.list-manage.com/track/click?u=9aa3f439fa1c32fe6466bf8c6&amp;id=c50bb8abab&amp;e=7b8abc18cd" TargetMode="External"/><Relationship Id="rId23" Type="http://schemas.openxmlformats.org/officeDocument/2006/relationships/hyperlink" Target="https://bibliothequesonore.us9.list-manage.com/track/click?u=9aa3f439fa1c32fe6466bf8c6&amp;id=be621a0a5c&amp;e=7b8abc18cd" TargetMode="External"/><Relationship Id="rId28" Type="http://schemas.openxmlformats.org/officeDocument/2006/relationships/hyperlink" Target="https://bibliothequesonore.us9.list-manage.com/track/click?u=9aa3f439fa1c32fe6466bf8c6&amp;id=1553edfeac&amp;e=7b8abc18c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thequesonore.us9.list-manage.com/track/click?u=9aa3f439fa1c32fe6466bf8c6&amp;id=dc95960016&amp;e=7b8abc18cd" TargetMode="External"/><Relationship Id="rId19" Type="http://schemas.openxmlformats.org/officeDocument/2006/relationships/hyperlink" Target="https://bibliothequesonore.us9.list-manage.com/track/click?u=9aa3f439fa1c32fe6466bf8c6&amp;id=7ec0e20798&amp;e=7b8abc18cd" TargetMode="External"/><Relationship Id="rId31" Type="http://schemas.openxmlformats.org/officeDocument/2006/relationships/hyperlink" Target="https://bibliothequesonore.us9.list-manage.com/vcard?u=9aa3f439fa1c32fe6466bf8c6&amp;id=c551b07a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cbfa7c752b&amp;e=7b8abc18cd" TargetMode="External"/><Relationship Id="rId14" Type="http://schemas.openxmlformats.org/officeDocument/2006/relationships/hyperlink" Target="https://bibliothequesonore.us9.list-manage.com/track/click?u=9aa3f439fa1c32fe6466bf8c6&amp;id=7bd6411ac8&amp;e=7b8abc18cd" TargetMode="External"/><Relationship Id="rId22" Type="http://schemas.openxmlformats.org/officeDocument/2006/relationships/hyperlink" Target="https://bibliothequesonore.us9.list-manage.com/track/click?u=9aa3f439fa1c32fe6466bf8c6&amp;id=3e01b68368&amp;e=7b8abc18cd" TargetMode="External"/><Relationship Id="rId27" Type="http://schemas.openxmlformats.org/officeDocument/2006/relationships/hyperlink" Target="https://bibliothequesonore.us9.list-manage.com/track/click?u=9aa3f439fa1c32fe6466bf8c6&amp;id=6f254c7038&amp;e=7b8abc18cd" TargetMode="External"/><Relationship Id="rId30" Type="http://schemas.openxmlformats.org/officeDocument/2006/relationships/hyperlink" Target="https://bibliothequesonore.us9.list-manage.com/track/click?u=9aa3f439fa1c32fe6466bf8c6&amp;id=918e8511aa&amp;e=7b8abc18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5942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2022-01-21T09:04:00Z</dcterms:created>
  <dcterms:modified xsi:type="dcterms:W3CDTF">2022-01-21T09:04:00Z</dcterms:modified>
</cp:coreProperties>
</file>